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A7B3012" w14:textId="77777777" w:rsidR="00C54F2E" w:rsidRDefault="00E0699B">
      <w:pPr>
        <w:rPr>
          <w:b/>
          <w:sz w:val="22"/>
          <w:szCs w:val="36"/>
        </w:rPr>
      </w:pPr>
      <w:r>
        <w:rPr>
          <w:b/>
          <w:sz w:val="22"/>
          <w:szCs w:val="36"/>
        </w:rPr>
        <w:t xml:space="preserve">                                                                                            </w:t>
      </w:r>
    </w:p>
    <w:p w14:paraId="32EFEAFF" w14:textId="77777777" w:rsidR="00C54F2E" w:rsidRDefault="00C54F2E">
      <w:pPr>
        <w:pStyle w:val="Ttulo11"/>
        <w:numPr>
          <w:ilvl w:val="0"/>
          <w:numId w:val="1"/>
        </w:numPr>
        <w:rPr>
          <w:rFonts w:ascii="Impact" w:hAnsi="Impact" w:cs="Impact"/>
          <w:bCs/>
          <w:sz w:val="28"/>
        </w:rPr>
      </w:pPr>
    </w:p>
    <w:p w14:paraId="391704EA" w14:textId="77777777" w:rsidR="00C54F2E" w:rsidRDefault="00E0699B">
      <w:pPr>
        <w:pStyle w:val="Ttulo11"/>
        <w:numPr>
          <w:ilvl w:val="0"/>
          <w:numId w:val="1"/>
        </w:numPr>
        <w:jc w:val="center"/>
      </w:pPr>
      <w:r>
        <w:t>REGLAMENTO  DEPORTIVO</w:t>
      </w:r>
    </w:p>
    <w:p w14:paraId="43245B66" w14:textId="77777777" w:rsidR="00C54F2E" w:rsidRDefault="00E0699B">
      <w:pPr>
        <w:pStyle w:val="Ttulo21"/>
        <w:numPr>
          <w:ilvl w:val="1"/>
          <w:numId w:val="1"/>
        </w:numPr>
      </w:pPr>
      <w:r>
        <w:rPr>
          <w:i w:val="0"/>
        </w:rPr>
        <w:t xml:space="preserve">CAMPEONATO  DE  PILOTOS  </w:t>
      </w:r>
      <w:r>
        <w:rPr>
          <w:i w:val="0"/>
          <w:color w:val="000000"/>
        </w:rPr>
        <w:t>2023</w:t>
      </w:r>
    </w:p>
    <w:p w14:paraId="64D34273" w14:textId="77777777" w:rsidR="00C54F2E" w:rsidRDefault="00E0699B">
      <w:pPr>
        <w:pStyle w:val="Ttulo61"/>
        <w:rPr>
          <w:sz w:val="36"/>
        </w:rPr>
      </w:pPr>
      <w:r>
        <w:rPr>
          <w:sz w:val="36"/>
        </w:rPr>
        <w:t>SPORT PROTOTIPO ARGENTINO</w:t>
      </w:r>
    </w:p>
    <w:p w14:paraId="17A93349" w14:textId="647E75B7" w:rsidR="00C54F2E" w:rsidRDefault="00C54F2E">
      <w:pPr>
        <w:rPr>
          <w:b/>
          <w:sz w:val="28"/>
          <w:u w:val="single"/>
        </w:rPr>
      </w:pPr>
    </w:p>
    <w:p w14:paraId="6276CCDD" w14:textId="029E1CE5" w:rsidR="00576ABC" w:rsidRDefault="00576ABC">
      <w:pPr>
        <w:rPr>
          <w:b/>
          <w:sz w:val="28"/>
          <w:u w:val="single"/>
        </w:rPr>
      </w:pPr>
    </w:p>
    <w:p w14:paraId="62356A0C" w14:textId="2AFF7749" w:rsidR="00576ABC" w:rsidRPr="00576ABC" w:rsidRDefault="00576ABC" w:rsidP="00576ABC">
      <w:pPr>
        <w:autoSpaceDE w:val="0"/>
        <w:autoSpaceDN w:val="0"/>
        <w:adjustRightInd w:val="0"/>
        <w:jc w:val="both"/>
        <w:rPr>
          <w:szCs w:val="24"/>
        </w:rPr>
      </w:pPr>
      <w:r w:rsidRPr="00576ABC">
        <w:rPr>
          <w:szCs w:val="24"/>
        </w:rPr>
        <w:t>La Comisión Deportiva Automovilística del Automóvil Club Argentino organizará y fiscalizara el Campeonato Argentino de Sport Prototipo Argentino que es de su propiedad. -</w:t>
      </w:r>
    </w:p>
    <w:p w14:paraId="36324379" w14:textId="77777777" w:rsidR="00576ABC" w:rsidRPr="00576ABC" w:rsidRDefault="00576ABC" w:rsidP="00576ABC">
      <w:pPr>
        <w:autoSpaceDE w:val="0"/>
        <w:autoSpaceDN w:val="0"/>
        <w:adjustRightInd w:val="0"/>
        <w:jc w:val="both"/>
        <w:rPr>
          <w:szCs w:val="24"/>
        </w:rPr>
      </w:pPr>
    </w:p>
    <w:p w14:paraId="41534F20" w14:textId="77777777" w:rsidR="00576ABC" w:rsidRPr="00576ABC" w:rsidRDefault="00576ABC" w:rsidP="00576ABC">
      <w:pPr>
        <w:autoSpaceDE w:val="0"/>
        <w:autoSpaceDN w:val="0"/>
        <w:adjustRightInd w:val="0"/>
        <w:jc w:val="both"/>
        <w:rPr>
          <w:rFonts w:ascii="Times New Roman" w:hAnsi="Times New Roman" w:cs="Times New Roman"/>
          <w:szCs w:val="24"/>
        </w:rPr>
      </w:pPr>
      <w:r w:rsidRPr="00576ABC">
        <w:rPr>
          <w:szCs w:val="24"/>
        </w:rPr>
        <w:t>El Campeonato Argentino comprende las competencias que están incluidas en el correspondiente calendario.</w:t>
      </w:r>
    </w:p>
    <w:p w14:paraId="340F541F" w14:textId="77777777" w:rsidR="00576ABC" w:rsidRPr="00576ABC" w:rsidRDefault="00576ABC" w:rsidP="00576ABC">
      <w:pPr>
        <w:autoSpaceDE w:val="0"/>
        <w:autoSpaceDN w:val="0"/>
        <w:adjustRightInd w:val="0"/>
        <w:jc w:val="both"/>
        <w:rPr>
          <w:szCs w:val="24"/>
        </w:rPr>
      </w:pPr>
    </w:p>
    <w:p w14:paraId="4B1AE667" w14:textId="77777777" w:rsidR="00576ABC" w:rsidRPr="00576ABC" w:rsidRDefault="00576ABC" w:rsidP="00576ABC">
      <w:pPr>
        <w:autoSpaceDE w:val="0"/>
        <w:autoSpaceDN w:val="0"/>
        <w:adjustRightInd w:val="0"/>
        <w:jc w:val="both"/>
        <w:rPr>
          <w:szCs w:val="24"/>
        </w:rPr>
      </w:pPr>
      <w:r w:rsidRPr="00576ABC">
        <w:rPr>
          <w:szCs w:val="24"/>
        </w:rPr>
        <w:t>Todas las partes involucradas, Organizadores, Concurrentes, Pilotos y Oficiales Deportivos se comprometen a aplicar, respetar y observar el Reglamento Deportivo (RDA), el Código Deportivo Internacional (CDI), el Reglamento de Campeonato(RC), el Reglamento Particular de la Prueba (RPP) y toda norma o anexo que se legisle en el futuro. -</w:t>
      </w:r>
    </w:p>
    <w:p w14:paraId="6205DFA6" w14:textId="77777777" w:rsidR="00576ABC" w:rsidRPr="00576ABC" w:rsidRDefault="00576ABC" w:rsidP="00576ABC">
      <w:pPr>
        <w:autoSpaceDE w:val="0"/>
        <w:autoSpaceDN w:val="0"/>
        <w:adjustRightInd w:val="0"/>
        <w:jc w:val="both"/>
        <w:rPr>
          <w:szCs w:val="24"/>
        </w:rPr>
      </w:pPr>
    </w:p>
    <w:p w14:paraId="1661C22B" w14:textId="79ADB499" w:rsidR="00576ABC" w:rsidRPr="00576ABC" w:rsidRDefault="00576ABC" w:rsidP="00576ABC">
      <w:pPr>
        <w:autoSpaceDE w:val="0"/>
        <w:autoSpaceDN w:val="0"/>
        <w:adjustRightInd w:val="0"/>
        <w:jc w:val="both"/>
        <w:rPr>
          <w:szCs w:val="24"/>
        </w:rPr>
      </w:pPr>
      <w:r w:rsidRPr="00576ABC">
        <w:rPr>
          <w:szCs w:val="24"/>
        </w:rPr>
        <w:t xml:space="preserve">El presente Reglamento de Campeonato entra en vigencia el 1 de enero de 2023 y reemplaza a todo otro Reglamento de </w:t>
      </w:r>
      <w:r w:rsidR="007B78C4">
        <w:rPr>
          <w:szCs w:val="24"/>
        </w:rPr>
        <w:t xml:space="preserve">Sport Prototipo </w:t>
      </w:r>
      <w:r w:rsidRPr="00576ABC">
        <w:rPr>
          <w:szCs w:val="24"/>
        </w:rPr>
        <w:t>emitido con anterioridad.</w:t>
      </w:r>
    </w:p>
    <w:p w14:paraId="3F629D73" w14:textId="77777777" w:rsidR="00576ABC" w:rsidRPr="00CE45D0" w:rsidRDefault="00576ABC" w:rsidP="00576ABC">
      <w:pPr>
        <w:autoSpaceDE w:val="0"/>
        <w:autoSpaceDN w:val="0"/>
        <w:adjustRightInd w:val="0"/>
        <w:jc w:val="both"/>
        <w:rPr>
          <w:sz w:val="20"/>
        </w:rPr>
      </w:pPr>
    </w:p>
    <w:p w14:paraId="7E12351B" w14:textId="77777777" w:rsidR="00C54F2E" w:rsidRDefault="00C54F2E">
      <w:pPr>
        <w:rPr>
          <w:b/>
          <w:u w:val="single"/>
        </w:rPr>
      </w:pPr>
    </w:p>
    <w:p w14:paraId="1B8C4452" w14:textId="16C1AEB2" w:rsidR="00C54F2E" w:rsidRPr="00576ABC" w:rsidRDefault="00E0699B">
      <w:pPr>
        <w:jc w:val="both"/>
        <w:rPr>
          <w:b/>
          <w:szCs w:val="24"/>
          <w:u w:val="single"/>
        </w:rPr>
      </w:pPr>
      <w:r w:rsidRPr="00576ABC">
        <w:rPr>
          <w:b/>
          <w:szCs w:val="24"/>
          <w:u w:val="single"/>
        </w:rPr>
        <w:t xml:space="preserve">Art </w:t>
      </w:r>
      <w:r w:rsidR="00576ABC" w:rsidRPr="00576ABC">
        <w:rPr>
          <w:b/>
          <w:szCs w:val="24"/>
          <w:u w:val="single"/>
        </w:rPr>
        <w:t>1</w:t>
      </w:r>
      <w:r w:rsidRPr="00576ABC">
        <w:rPr>
          <w:b/>
          <w:szCs w:val="24"/>
          <w:u w:val="single"/>
        </w:rPr>
        <w:t xml:space="preserve">. CANTIDAD DE </w:t>
      </w:r>
      <w:r w:rsidR="00576ABC" w:rsidRPr="00576ABC">
        <w:rPr>
          <w:b/>
          <w:szCs w:val="24"/>
          <w:u w:val="single"/>
        </w:rPr>
        <w:t>EVENTOS</w:t>
      </w:r>
      <w:r w:rsidRPr="00576ABC">
        <w:rPr>
          <w:b/>
          <w:szCs w:val="24"/>
          <w:u w:val="single"/>
        </w:rPr>
        <w:t>:</w:t>
      </w:r>
    </w:p>
    <w:p w14:paraId="6F25CCD6" w14:textId="77777777" w:rsidR="00C54F2E" w:rsidRDefault="00C54F2E">
      <w:pPr>
        <w:jc w:val="both"/>
        <w:rPr>
          <w:b/>
          <w:sz w:val="28"/>
          <w:u w:val="single"/>
        </w:rPr>
      </w:pPr>
    </w:p>
    <w:p w14:paraId="09225374" w14:textId="77777777" w:rsidR="00576ABC" w:rsidRDefault="00E0699B">
      <w:pPr>
        <w:jc w:val="both"/>
      </w:pPr>
      <w:r>
        <w:t xml:space="preserve">El campeonato estará compuesto por hasta </w:t>
      </w:r>
      <w:r>
        <w:rPr>
          <w:b/>
          <w:color w:val="000000"/>
        </w:rPr>
        <w:t xml:space="preserve">Doce (12) </w:t>
      </w:r>
      <w:r w:rsidR="00576ABC">
        <w:rPr>
          <w:b/>
          <w:color w:val="000000"/>
        </w:rPr>
        <w:t>EVENTOS</w:t>
      </w:r>
      <w:r>
        <w:t xml:space="preserve"> incluid</w:t>
      </w:r>
      <w:r w:rsidR="00576ABC">
        <w:t>o</w:t>
      </w:r>
      <w:r>
        <w:t xml:space="preserve">s en el calendario deportivo </w:t>
      </w:r>
      <w:r w:rsidR="00576ABC">
        <w:t>de la CDA.</w:t>
      </w:r>
    </w:p>
    <w:p w14:paraId="18301FC9" w14:textId="60110CBB" w:rsidR="00C54F2E" w:rsidRDefault="00E0699B">
      <w:pPr>
        <w:jc w:val="both"/>
      </w:pPr>
      <w:r>
        <w:rPr>
          <w:szCs w:val="24"/>
          <w:shd w:val="clear" w:color="auto" w:fill="FFFFFF"/>
        </w:rPr>
        <w:t>Este número de pruebas podrá ser reducido hasta un mínimo de DIEZ (10) pruebas finales puntuables, en caso de que alguna de las competencias programadas resultare imposible de realizar, por causas comprobada fehacientemente por la CDA.</w:t>
      </w:r>
    </w:p>
    <w:p w14:paraId="0940272F" w14:textId="77777777" w:rsidR="00C54F2E" w:rsidRDefault="00C54F2E">
      <w:pPr>
        <w:jc w:val="both"/>
        <w:rPr>
          <w:szCs w:val="24"/>
          <w:shd w:val="clear" w:color="auto" w:fill="FFFFFF"/>
        </w:rPr>
      </w:pPr>
    </w:p>
    <w:p w14:paraId="7D2BDC49" w14:textId="39E6893C" w:rsidR="00C54F2E" w:rsidRPr="00576ABC" w:rsidRDefault="00E0699B">
      <w:pPr>
        <w:jc w:val="both"/>
        <w:rPr>
          <w:szCs w:val="24"/>
        </w:rPr>
      </w:pPr>
      <w:r>
        <w:t>Dentro de los eventos previstos, 2 (dos) podrán ser de carácter especial.</w:t>
      </w:r>
      <w:r w:rsidR="00576ABC">
        <w:t xml:space="preserve"> </w:t>
      </w:r>
      <w:r w:rsidR="00576ABC" w:rsidRPr="00576ABC">
        <w:rPr>
          <w:szCs w:val="24"/>
        </w:rPr>
        <w:t>que deberán ser solicitados al Ente Fiscalizador y convenientemente anunciada con no menos de 30 días de anticipación</w:t>
      </w:r>
    </w:p>
    <w:p w14:paraId="16AECECA" w14:textId="77777777" w:rsidR="00C54F2E" w:rsidRDefault="00C54F2E">
      <w:pPr>
        <w:jc w:val="both"/>
      </w:pPr>
    </w:p>
    <w:p w14:paraId="4B3FCF02" w14:textId="77777777" w:rsidR="00C54F2E" w:rsidRDefault="00E0699B">
      <w:r>
        <w:t xml:space="preserve">Para estas pruebas el puntaje será el previsto en el R. P. P.  no pudiendo superar el doble de lo especificado en el Art. </w:t>
      </w:r>
      <w:r w:rsidRPr="00DB60F1">
        <w:t>10 Pruebas Finales</w:t>
      </w:r>
      <w:r>
        <w:t>.</w:t>
      </w:r>
    </w:p>
    <w:p w14:paraId="69F55F55" w14:textId="77777777" w:rsidR="00C54F2E" w:rsidRDefault="00C54F2E">
      <w:pPr>
        <w:jc w:val="both"/>
      </w:pPr>
    </w:p>
    <w:p w14:paraId="05573765" w14:textId="267D609B" w:rsidR="00C54F2E" w:rsidRPr="00576ABC" w:rsidRDefault="00E0699B">
      <w:pPr>
        <w:rPr>
          <w:szCs w:val="24"/>
        </w:rPr>
      </w:pPr>
      <w:r w:rsidRPr="00576ABC">
        <w:rPr>
          <w:b/>
          <w:szCs w:val="24"/>
          <w:u w:val="single"/>
        </w:rPr>
        <w:t xml:space="preserve">Art. </w:t>
      </w:r>
      <w:r w:rsidR="00576ABC" w:rsidRPr="00576ABC">
        <w:rPr>
          <w:b/>
          <w:szCs w:val="24"/>
          <w:u w:val="single"/>
        </w:rPr>
        <w:t>2</w:t>
      </w:r>
      <w:r w:rsidRPr="00576ABC">
        <w:rPr>
          <w:b/>
          <w:szCs w:val="24"/>
          <w:u w:val="single"/>
        </w:rPr>
        <w:t>.  VEHÍCULOS ADMITIDOS:</w:t>
      </w:r>
    </w:p>
    <w:p w14:paraId="7DF4C64D" w14:textId="77777777" w:rsidR="00C54F2E" w:rsidRDefault="00C54F2E">
      <w:pPr>
        <w:rPr>
          <w:b/>
          <w:u w:val="single"/>
        </w:rPr>
      </w:pPr>
    </w:p>
    <w:p w14:paraId="3268630C" w14:textId="77777777" w:rsidR="00C54F2E" w:rsidRDefault="00E0699B">
      <w:r>
        <w:t xml:space="preserve">Todos aquellos que se hallen encuadrados en el </w:t>
      </w:r>
      <w:r>
        <w:rPr>
          <w:b/>
        </w:rPr>
        <w:t>Reglamento Técnico del SPA.</w:t>
      </w:r>
    </w:p>
    <w:p w14:paraId="69AC8C90" w14:textId="77777777" w:rsidR="00C54F2E" w:rsidRDefault="00C54F2E">
      <w:pPr>
        <w:pStyle w:val="Textoindependiente"/>
        <w:rPr>
          <w:b/>
        </w:rPr>
      </w:pPr>
    </w:p>
    <w:p w14:paraId="4E646400" w14:textId="77777777" w:rsidR="0020086A" w:rsidRDefault="0020086A">
      <w:pPr>
        <w:pStyle w:val="Textoindependiente"/>
        <w:rPr>
          <w:b/>
          <w:szCs w:val="24"/>
          <w:u w:val="single"/>
        </w:rPr>
      </w:pPr>
    </w:p>
    <w:p w14:paraId="1EC2969F" w14:textId="77777777" w:rsidR="0020086A" w:rsidRDefault="0020086A">
      <w:pPr>
        <w:pStyle w:val="Textoindependiente"/>
        <w:rPr>
          <w:b/>
          <w:szCs w:val="24"/>
          <w:u w:val="single"/>
        </w:rPr>
      </w:pPr>
    </w:p>
    <w:p w14:paraId="1B995BE9" w14:textId="7C5D34E1" w:rsidR="00C54F2E" w:rsidRPr="00576ABC" w:rsidRDefault="00E0699B">
      <w:pPr>
        <w:pStyle w:val="Textoindependiente"/>
        <w:rPr>
          <w:b/>
          <w:szCs w:val="24"/>
          <w:u w:val="single"/>
        </w:rPr>
      </w:pPr>
      <w:r w:rsidRPr="00576ABC">
        <w:rPr>
          <w:b/>
          <w:szCs w:val="24"/>
          <w:u w:val="single"/>
        </w:rPr>
        <w:t xml:space="preserve">Art. </w:t>
      </w:r>
      <w:r w:rsidR="00576ABC" w:rsidRPr="00576ABC">
        <w:rPr>
          <w:b/>
          <w:szCs w:val="24"/>
          <w:u w:val="single"/>
        </w:rPr>
        <w:t>3</w:t>
      </w:r>
      <w:r w:rsidRPr="00576ABC">
        <w:rPr>
          <w:b/>
          <w:szCs w:val="24"/>
          <w:u w:val="single"/>
        </w:rPr>
        <w:t>.  MÍNIMO DE PARTICIPANTES:</w:t>
      </w:r>
    </w:p>
    <w:p w14:paraId="6567CD30" w14:textId="77777777" w:rsidR="00C54F2E" w:rsidRDefault="00C54F2E">
      <w:pPr>
        <w:pStyle w:val="Textoindependiente"/>
        <w:rPr>
          <w:b/>
          <w:sz w:val="28"/>
          <w:u w:val="single"/>
        </w:rPr>
      </w:pPr>
    </w:p>
    <w:p w14:paraId="5A379895" w14:textId="710FD94E" w:rsidR="00C54F2E" w:rsidRDefault="00E0699B">
      <w:pPr>
        <w:pStyle w:val="Textoindependiente"/>
      </w:pPr>
      <w:r>
        <w:t>Para que la Prueba Final otorgue puntaje para el Campeonato, deberá largar un mínimo de</w:t>
      </w:r>
      <w:r w:rsidR="00576ABC">
        <w:t xml:space="preserve"> 5</w:t>
      </w:r>
      <w:r>
        <w:rPr>
          <w:b/>
          <w:color w:val="000000"/>
        </w:rPr>
        <w:t xml:space="preserve"> (</w:t>
      </w:r>
      <w:r w:rsidR="00576ABC">
        <w:rPr>
          <w:b/>
          <w:color w:val="000000"/>
        </w:rPr>
        <w:t>cinco</w:t>
      </w:r>
      <w:r>
        <w:rPr>
          <w:b/>
          <w:color w:val="000000"/>
        </w:rPr>
        <w:t>) automóviles</w:t>
      </w:r>
      <w:r>
        <w:rPr>
          <w:color w:val="000000"/>
        </w:rPr>
        <w:t xml:space="preserve"> </w:t>
      </w:r>
      <w:r w:rsidR="00576ABC">
        <w:rPr>
          <w:color w:val="000000"/>
        </w:rPr>
        <w:t>en cada una de las clases que integran el SPA</w:t>
      </w:r>
      <w:r>
        <w:t>.</w:t>
      </w:r>
    </w:p>
    <w:p w14:paraId="21E5666B" w14:textId="77777777" w:rsidR="00C54F2E" w:rsidRDefault="00C54F2E">
      <w:pPr>
        <w:pStyle w:val="Ttulo31"/>
        <w:jc w:val="both"/>
        <w:rPr>
          <w:b w:val="0"/>
          <w:u w:val="none"/>
        </w:rPr>
      </w:pPr>
    </w:p>
    <w:p w14:paraId="7896EBFD" w14:textId="5104EBA4" w:rsidR="00C54F2E" w:rsidRDefault="00E0699B">
      <w:pPr>
        <w:pStyle w:val="Textoindependiente"/>
      </w:pPr>
      <w:r>
        <w:t xml:space="preserve">Para determinar la cantidad mínima serán considerados solamente los vehículos que por sus propios medios mecánicos se ubiquen en la grilla a disposición del </w:t>
      </w:r>
      <w:proofErr w:type="spellStart"/>
      <w:r>
        <w:t>largador</w:t>
      </w:r>
      <w:proofErr w:type="spellEnd"/>
      <w:r>
        <w:t xml:space="preserve"> </w:t>
      </w:r>
      <w:r w:rsidR="00576ABC">
        <w:t>con anterioridad al</w:t>
      </w:r>
      <w:r>
        <w:t xml:space="preserve"> inicio de la vuelta previa con el auto de seguridad y aquellos que hayan concretado la largada desde boxes, saliendo de este sector (Art. 6 P.G.C.P. del R.D.A.)</w:t>
      </w:r>
    </w:p>
    <w:p w14:paraId="50E82FF0" w14:textId="77777777" w:rsidR="00C54F2E" w:rsidRDefault="00C54F2E">
      <w:pPr>
        <w:pStyle w:val="Textoindependiente"/>
        <w:rPr>
          <w:b/>
          <w:color w:val="ED1C24"/>
          <w:sz w:val="28"/>
          <w:u w:val="single"/>
        </w:rPr>
      </w:pPr>
    </w:p>
    <w:p w14:paraId="7683DABB" w14:textId="5048748D" w:rsidR="00C54F2E" w:rsidRPr="00576ABC" w:rsidRDefault="00E0699B">
      <w:pPr>
        <w:rPr>
          <w:b/>
          <w:szCs w:val="24"/>
          <w:u w:val="single"/>
        </w:rPr>
      </w:pPr>
      <w:r w:rsidRPr="00576ABC">
        <w:rPr>
          <w:b/>
          <w:szCs w:val="24"/>
          <w:u w:val="single"/>
        </w:rPr>
        <w:t xml:space="preserve">Art. </w:t>
      </w:r>
      <w:r w:rsidR="00576ABC">
        <w:rPr>
          <w:b/>
          <w:szCs w:val="24"/>
          <w:u w:val="single"/>
        </w:rPr>
        <w:t>4</w:t>
      </w:r>
      <w:r w:rsidRPr="00576ABC">
        <w:rPr>
          <w:b/>
          <w:szCs w:val="24"/>
          <w:u w:val="single"/>
        </w:rPr>
        <w:t>.  PUNTAJE:</w:t>
      </w:r>
    </w:p>
    <w:p w14:paraId="3B6B4240" w14:textId="77777777" w:rsidR="00C54F2E" w:rsidRPr="00576ABC" w:rsidRDefault="00C54F2E">
      <w:pPr>
        <w:jc w:val="both"/>
        <w:rPr>
          <w:b/>
          <w:szCs w:val="24"/>
          <w:u w:val="single"/>
        </w:rPr>
      </w:pPr>
    </w:p>
    <w:p w14:paraId="1CD97714" w14:textId="77777777" w:rsidR="00C54F2E" w:rsidRPr="00576ABC" w:rsidRDefault="00E0699B">
      <w:pPr>
        <w:pStyle w:val="Textoindependiente"/>
        <w:rPr>
          <w:szCs w:val="24"/>
        </w:rPr>
      </w:pPr>
      <w:r w:rsidRPr="00576ABC">
        <w:rPr>
          <w:szCs w:val="24"/>
        </w:rPr>
        <w:t>En las Pruebas Finales se asignará el siguiente puntaje:</w:t>
      </w:r>
    </w:p>
    <w:p w14:paraId="5DBA0E55" w14:textId="77777777" w:rsidR="00C54F2E" w:rsidRPr="00576ABC" w:rsidRDefault="00C54F2E">
      <w:pPr>
        <w:pStyle w:val="Textoindependiente"/>
        <w:rPr>
          <w:szCs w:val="24"/>
        </w:rPr>
      </w:pPr>
    </w:p>
    <w:p w14:paraId="4FE7CF54" w14:textId="68575552" w:rsidR="00C54F2E" w:rsidRDefault="000A775D">
      <w:pPr>
        <w:pStyle w:val="Sangradetextonormal"/>
        <w:rPr>
          <w:szCs w:val="24"/>
        </w:rPr>
      </w:pPr>
      <w:r w:rsidRPr="000A775D">
        <w:rPr>
          <w:noProof/>
        </w:rPr>
        <w:drawing>
          <wp:inline distT="0" distB="0" distL="0" distR="0" wp14:anchorId="6CCC18DF" wp14:editId="0352B893">
            <wp:extent cx="6331585" cy="3613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1585" cy="361315"/>
                    </a:xfrm>
                    <a:prstGeom prst="rect">
                      <a:avLst/>
                    </a:prstGeom>
                    <a:noFill/>
                    <a:ln>
                      <a:noFill/>
                    </a:ln>
                  </pic:spPr>
                </pic:pic>
              </a:graphicData>
            </a:graphic>
          </wp:inline>
        </w:drawing>
      </w:r>
    </w:p>
    <w:p w14:paraId="1E100473" w14:textId="67877B01" w:rsidR="00032446" w:rsidRDefault="00032446">
      <w:pPr>
        <w:pStyle w:val="Sangradetextonormal"/>
        <w:rPr>
          <w:szCs w:val="24"/>
        </w:rPr>
      </w:pPr>
    </w:p>
    <w:p w14:paraId="5386BD4A" w14:textId="69780D74" w:rsidR="00032446" w:rsidRDefault="000A775D">
      <w:pPr>
        <w:pStyle w:val="Sangradetextonormal"/>
        <w:rPr>
          <w:szCs w:val="24"/>
        </w:rPr>
      </w:pPr>
      <w:r>
        <w:rPr>
          <w:szCs w:val="24"/>
        </w:rPr>
        <w:t>Pole Position: 1 Punto</w:t>
      </w:r>
    </w:p>
    <w:p w14:paraId="3DA90132" w14:textId="7602C288" w:rsidR="000A775D" w:rsidRPr="00576ABC" w:rsidRDefault="000A775D">
      <w:pPr>
        <w:pStyle w:val="Sangradetextonormal"/>
        <w:rPr>
          <w:szCs w:val="24"/>
        </w:rPr>
      </w:pPr>
      <w:proofErr w:type="spellStart"/>
      <w:r>
        <w:rPr>
          <w:szCs w:val="24"/>
        </w:rPr>
        <w:t>Record</w:t>
      </w:r>
      <w:proofErr w:type="spellEnd"/>
      <w:r>
        <w:rPr>
          <w:szCs w:val="24"/>
        </w:rPr>
        <w:t xml:space="preserve"> de Vuelta: 1 Punto</w:t>
      </w:r>
    </w:p>
    <w:p w14:paraId="0B09A708" w14:textId="77777777" w:rsidR="00C54F2E" w:rsidRPr="00576ABC" w:rsidRDefault="00C54F2E">
      <w:pPr>
        <w:pStyle w:val="Sangradetextonormal"/>
        <w:rPr>
          <w:szCs w:val="24"/>
        </w:rPr>
      </w:pPr>
    </w:p>
    <w:p w14:paraId="0C598566" w14:textId="3404F5B5" w:rsidR="00C54F2E" w:rsidRPr="009B251E" w:rsidRDefault="00E0699B">
      <w:pPr>
        <w:pStyle w:val="Sangradetextonormal"/>
        <w:rPr>
          <w:b w:val="0"/>
          <w:szCs w:val="24"/>
          <w:shd w:val="clear" w:color="auto" w:fill="FFFFFF"/>
        </w:rPr>
      </w:pPr>
      <w:r w:rsidRPr="009B251E">
        <w:rPr>
          <w:b w:val="0"/>
          <w:szCs w:val="24"/>
          <w:shd w:val="clear" w:color="auto" w:fill="FFFFFF"/>
        </w:rPr>
        <w:t xml:space="preserve">1 (un) punto a los autos que salgan a clasificar y 3 (tres) puntos a todos los autos que por sus propios medios mecánicos se ubiquen en la grilla a disposición del </w:t>
      </w:r>
      <w:proofErr w:type="spellStart"/>
      <w:r w:rsidRPr="009B251E">
        <w:rPr>
          <w:b w:val="0"/>
          <w:szCs w:val="24"/>
          <w:shd w:val="clear" w:color="auto" w:fill="FFFFFF"/>
        </w:rPr>
        <w:t>largador</w:t>
      </w:r>
      <w:proofErr w:type="spellEnd"/>
      <w:r w:rsidRPr="009B251E">
        <w:rPr>
          <w:b w:val="0"/>
          <w:szCs w:val="24"/>
          <w:shd w:val="clear" w:color="auto" w:fill="FFFFFF"/>
        </w:rPr>
        <w:t xml:space="preserve"> anteriormente al inicio de la vuelta previa con el auto de seguridad y aquellos que hayan concretado la largada desde boxes, saliendo de ese sector (Art. 6 P.G.C.P. del R.D.A.)</w:t>
      </w:r>
    </w:p>
    <w:p w14:paraId="3D52F161" w14:textId="3202DACD" w:rsidR="00144F33" w:rsidRPr="009B251E" w:rsidRDefault="00144F33">
      <w:pPr>
        <w:pStyle w:val="Sangradetextonormal"/>
        <w:rPr>
          <w:b w:val="0"/>
          <w:szCs w:val="24"/>
          <w:shd w:val="clear" w:color="auto" w:fill="FFFFFF"/>
        </w:rPr>
      </w:pPr>
    </w:p>
    <w:p w14:paraId="0256F828" w14:textId="77777777" w:rsidR="00144F33" w:rsidRPr="009B251E" w:rsidRDefault="00144F33" w:rsidP="00144F33">
      <w:pPr>
        <w:pStyle w:val="Textoindependiente"/>
        <w:rPr>
          <w:szCs w:val="24"/>
        </w:rPr>
      </w:pPr>
      <w:r w:rsidRPr="009B251E">
        <w:rPr>
          <w:szCs w:val="24"/>
        </w:rPr>
        <w:t>En caso de desclasificación por técnica el piloto conservará los puntos de salida a clasificar y los puntos de salida a pista para la carrera.</w:t>
      </w:r>
    </w:p>
    <w:p w14:paraId="5D7AB70C" w14:textId="77777777" w:rsidR="00144F33" w:rsidRPr="009B251E" w:rsidRDefault="00144F33" w:rsidP="00144F33">
      <w:pPr>
        <w:pStyle w:val="Textoindependiente"/>
        <w:rPr>
          <w:b/>
          <w:bCs/>
          <w:szCs w:val="24"/>
        </w:rPr>
      </w:pPr>
    </w:p>
    <w:p w14:paraId="47CD411F" w14:textId="77777777" w:rsidR="00144F33" w:rsidRPr="00576ABC" w:rsidRDefault="00144F33" w:rsidP="00144F33">
      <w:pPr>
        <w:pStyle w:val="Textoindependiente"/>
        <w:rPr>
          <w:b/>
          <w:bCs/>
          <w:color w:val="000000"/>
          <w:szCs w:val="24"/>
        </w:rPr>
      </w:pPr>
      <w:r w:rsidRPr="00576ABC">
        <w:rPr>
          <w:b/>
          <w:bCs/>
          <w:color w:val="000000"/>
          <w:szCs w:val="24"/>
        </w:rPr>
        <w:t>Los puntos arriba mencionados serán individuales para cada clase a saber, SPLM, SP1 y SP3, según el puesto en que el piloto hubiera finalizado en su clase.</w:t>
      </w:r>
    </w:p>
    <w:p w14:paraId="2848131C" w14:textId="77777777" w:rsidR="00144F33" w:rsidRPr="00576ABC" w:rsidRDefault="00144F33" w:rsidP="00144F33">
      <w:pPr>
        <w:pStyle w:val="Textoindependiente"/>
        <w:rPr>
          <w:b/>
          <w:bCs/>
          <w:szCs w:val="24"/>
        </w:rPr>
      </w:pPr>
    </w:p>
    <w:p w14:paraId="7011F2A2" w14:textId="15C41416" w:rsidR="00144F33" w:rsidRPr="00576ABC" w:rsidRDefault="00144F33" w:rsidP="00144F33">
      <w:pPr>
        <w:pStyle w:val="Textoindependiente"/>
        <w:rPr>
          <w:szCs w:val="24"/>
        </w:rPr>
      </w:pPr>
      <w:r w:rsidRPr="00576ABC">
        <w:rPr>
          <w:color w:val="000000"/>
          <w:szCs w:val="24"/>
        </w:rPr>
        <w:t xml:space="preserve">La categoría SPA podrá reconocer </w:t>
      </w:r>
      <w:r w:rsidRPr="00576ABC">
        <w:rPr>
          <w:b/>
          <w:bCs/>
          <w:color w:val="000000"/>
          <w:szCs w:val="24"/>
        </w:rPr>
        <w:t xml:space="preserve">internamente la </w:t>
      </w:r>
      <w:r w:rsidRPr="00576ABC">
        <w:rPr>
          <w:b/>
          <w:bCs/>
          <w:i/>
          <w:iCs/>
          <w:color w:val="000000"/>
          <w:szCs w:val="24"/>
          <w:shd w:val="clear" w:color="auto" w:fill="FFFFFF"/>
        </w:rPr>
        <w:t>Copa Senior</w:t>
      </w:r>
      <w:r w:rsidRPr="00576ABC">
        <w:rPr>
          <w:color w:val="000000"/>
          <w:szCs w:val="24"/>
          <w:shd w:val="clear" w:color="auto" w:fill="FFFFFF"/>
        </w:rPr>
        <w:t xml:space="preserve"> , únicamente para pilotos o binomios mayores de 55 años cumplidos al 1 de Enero del año del campeonato y que manifiesten fehacientemente su voluntad de participar. Podrán participar en las clases SP1 o SP3 indistintamente o en ambas. </w:t>
      </w:r>
    </w:p>
    <w:p w14:paraId="299BABD7" w14:textId="77777777" w:rsidR="00DB60F1" w:rsidRPr="00E605C1" w:rsidRDefault="00DB60F1" w:rsidP="00DB60F1">
      <w:pPr>
        <w:jc w:val="both"/>
      </w:pPr>
      <w:r w:rsidRPr="00E605C1">
        <w:rPr>
          <w:color w:val="000000"/>
          <w:shd w:val="clear" w:color="auto" w:fill="FFFFFF"/>
        </w:rPr>
        <w:t xml:space="preserve">Si </w:t>
      </w:r>
      <w:r>
        <w:rPr>
          <w:color w:val="000000"/>
          <w:shd w:val="clear" w:color="auto" w:fill="FFFFFF"/>
        </w:rPr>
        <w:t>se forma un binomio en el cual uno de los participantes es mayor de 55 años y el otro integrante del binomio es menor de 55 años, solo sumaran puntos para la Copa Senior, en aquellas carreras en donde compita el mayor de 55 años.</w:t>
      </w:r>
    </w:p>
    <w:p w14:paraId="5594C7DB" w14:textId="77777777" w:rsidR="00DB60F1" w:rsidRPr="00E605C1" w:rsidRDefault="00DB60F1" w:rsidP="00DB60F1">
      <w:pPr>
        <w:ind w:left="-142"/>
        <w:jc w:val="both"/>
        <w:rPr>
          <w:color w:val="000000"/>
          <w:shd w:val="clear" w:color="auto" w:fill="FFFFFF"/>
        </w:rPr>
      </w:pPr>
    </w:p>
    <w:p w14:paraId="47C407DB" w14:textId="77777777" w:rsidR="00DB60F1" w:rsidRDefault="00DB60F1" w:rsidP="00DB60F1">
      <w:pPr>
        <w:jc w:val="both"/>
        <w:rPr>
          <w:color w:val="000000"/>
          <w:shd w:val="clear" w:color="auto" w:fill="FFFFFF"/>
        </w:rPr>
      </w:pPr>
      <w:r>
        <w:rPr>
          <w:color w:val="000000"/>
          <w:shd w:val="clear" w:color="auto" w:fill="FFFFFF"/>
        </w:rPr>
        <w:t>Si un piloto o binomio mayor de 55 años participa en la clase SPLM no sumará puntos para la Copa Senior.</w:t>
      </w:r>
    </w:p>
    <w:p w14:paraId="7B962C68" w14:textId="139FD24B" w:rsidR="00144F33" w:rsidRDefault="00144F33" w:rsidP="00144F33">
      <w:pPr>
        <w:pStyle w:val="Textoindependiente"/>
        <w:rPr>
          <w:b/>
          <w:bCs/>
          <w:color w:val="000000"/>
          <w:szCs w:val="24"/>
          <w:u w:val="single"/>
          <w:lang w:eastAsia="es-AR"/>
        </w:rPr>
      </w:pPr>
    </w:p>
    <w:p w14:paraId="75533FD0" w14:textId="77777777" w:rsidR="00DB60F1" w:rsidRPr="00576ABC" w:rsidRDefault="00DB60F1" w:rsidP="00144F33">
      <w:pPr>
        <w:pStyle w:val="Textoindependiente"/>
        <w:rPr>
          <w:b/>
          <w:bCs/>
          <w:color w:val="000000"/>
          <w:szCs w:val="24"/>
          <w:u w:val="single"/>
          <w:lang w:eastAsia="es-AR"/>
        </w:rPr>
      </w:pPr>
    </w:p>
    <w:p w14:paraId="69958212" w14:textId="453E77C3" w:rsidR="00C54F2E" w:rsidRDefault="00900764">
      <w:pPr>
        <w:pStyle w:val="Textoindependiente"/>
        <w:rPr>
          <w:b/>
          <w:bCs/>
          <w:szCs w:val="24"/>
        </w:rPr>
      </w:pPr>
      <w:r w:rsidRPr="00900764">
        <w:rPr>
          <w:b/>
          <w:bCs/>
          <w:szCs w:val="24"/>
        </w:rPr>
        <w:t>Art. 4.1 ULTIMO EVENTO DE LA TEMPORADA</w:t>
      </w:r>
    </w:p>
    <w:p w14:paraId="08854331" w14:textId="77777777" w:rsidR="00900764" w:rsidRPr="00900764" w:rsidRDefault="00900764">
      <w:pPr>
        <w:pStyle w:val="Textoindependiente"/>
        <w:rPr>
          <w:b/>
          <w:bCs/>
          <w:szCs w:val="24"/>
        </w:rPr>
      </w:pPr>
    </w:p>
    <w:p w14:paraId="27ABD2AB" w14:textId="4EC6FE10" w:rsidR="00C54F2E" w:rsidRDefault="00E0699B">
      <w:pPr>
        <w:pStyle w:val="Textoindependiente"/>
        <w:rPr>
          <w:szCs w:val="24"/>
        </w:rPr>
      </w:pPr>
      <w:r w:rsidRPr="00576ABC">
        <w:rPr>
          <w:szCs w:val="24"/>
        </w:rPr>
        <w:t xml:space="preserve">En la última </w:t>
      </w:r>
      <w:r w:rsidR="00900764">
        <w:rPr>
          <w:szCs w:val="24"/>
        </w:rPr>
        <w:t>Competencia Final</w:t>
      </w:r>
      <w:r w:rsidRPr="00576ABC">
        <w:rPr>
          <w:szCs w:val="24"/>
        </w:rPr>
        <w:t xml:space="preserve"> de la temporada se otorgará un 50% más de puntos, que los dispuestos en el Art </w:t>
      </w:r>
      <w:r w:rsidR="00900764">
        <w:rPr>
          <w:szCs w:val="24"/>
        </w:rPr>
        <w:t xml:space="preserve">4 </w:t>
      </w:r>
      <w:r w:rsidRPr="00576ABC">
        <w:rPr>
          <w:szCs w:val="24"/>
        </w:rPr>
        <w:t>del presente reglamento.</w:t>
      </w:r>
    </w:p>
    <w:p w14:paraId="430D8E58" w14:textId="2A192768" w:rsidR="00144F33" w:rsidRDefault="00144F33">
      <w:pPr>
        <w:pStyle w:val="Textoindependiente"/>
        <w:rPr>
          <w:szCs w:val="24"/>
        </w:rPr>
      </w:pPr>
    </w:p>
    <w:p w14:paraId="22098BDD" w14:textId="77777777" w:rsidR="0020086A" w:rsidRDefault="0020086A">
      <w:pPr>
        <w:pStyle w:val="Textoindependiente"/>
        <w:rPr>
          <w:szCs w:val="24"/>
        </w:rPr>
      </w:pPr>
    </w:p>
    <w:p w14:paraId="699FC34F" w14:textId="6D4D9F32" w:rsidR="00144F33" w:rsidRPr="00576ABC" w:rsidRDefault="00144F33">
      <w:pPr>
        <w:pStyle w:val="Textoindependiente"/>
        <w:rPr>
          <w:szCs w:val="24"/>
        </w:rPr>
      </w:pPr>
      <w:r w:rsidRPr="00144F33">
        <w:rPr>
          <w:noProof/>
        </w:rPr>
        <w:drawing>
          <wp:inline distT="0" distB="0" distL="0" distR="0" wp14:anchorId="649DFF35" wp14:editId="093DAAFF">
            <wp:extent cx="6331585" cy="3613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1585" cy="361315"/>
                    </a:xfrm>
                    <a:prstGeom prst="rect">
                      <a:avLst/>
                    </a:prstGeom>
                    <a:noFill/>
                    <a:ln>
                      <a:noFill/>
                    </a:ln>
                  </pic:spPr>
                </pic:pic>
              </a:graphicData>
            </a:graphic>
          </wp:inline>
        </w:drawing>
      </w:r>
    </w:p>
    <w:p w14:paraId="05BDB3B4" w14:textId="77777777" w:rsidR="00C54F2E" w:rsidRPr="00576ABC" w:rsidRDefault="00C54F2E">
      <w:pPr>
        <w:pStyle w:val="Textoindependiente"/>
        <w:rPr>
          <w:szCs w:val="24"/>
        </w:rPr>
      </w:pPr>
    </w:p>
    <w:p w14:paraId="3BE9DAE8" w14:textId="6964C2D4" w:rsidR="00C54F2E" w:rsidRPr="00576ABC" w:rsidRDefault="00E0699B">
      <w:pPr>
        <w:rPr>
          <w:szCs w:val="24"/>
        </w:rPr>
      </w:pPr>
      <w:r w:rsidRPr="00576ABC">
        <w:rPr>
          <w:b/>
          <w:szCs w:val="24"/>
          <w:u w:val="single"/>
        </w:rPr>
        <w:t xml:space="preserve">Art. </w:t>
      </w:r>
      <w:r w:rsidR="00144F33">
        <w:rPr>
          <w:b/>
          <w:szCs w:val="24"/>
          <w:u w:val="single"/>
        </w:rPr>
        <w:t>5</w:t>
      </w:r>
      <w:r w:rsidRPr="00576ABC">
        <w:rPr>
          <w:b/>
          <w:szCs w:val="24"/>
          <w:u w:val="single"/>
        </w:rPr>
        <w:t>.  PROCLAMACIÓN  DE LOS CAMPEÓNES:</w:t>
      </w:r>
    </w:p>
    <w:p w14:paraId="157FBD8A" w14:textId="77777777" w:rsidR="00C54F2E" w:rsidRPr="00576ABC" w:rsidRDefault="00C54F2E">
      <w:pPr>
        <w:rPr>
          <w:b/>
          <w:szCs w:val="24"/>
          <w:u w:val="single"/>
        </w:rPr>
      </w:pPr>
    </w:p>
    <w:p w14:paraId="60972701" w14:textId="26781616" w:rsidR="00C54F2E" w:rsidRPr="00576ABC" w:rsidRDefault="00E0699B">
      <w:pPr>
        <w:pStyle w:val="Textoindependiente"/>
        <w:rPr>
          <w:szCs w:val="24"/>
        </w:rPr>
      </w:pPr>
      <w:r w:rsidRPr="00576ABC">
        <w:rPr>
          <w:color w:val="000000"/>
          <w:szCs w:val="24"/>
        </w:rPr>
        <w:t>Para cada clase SPLM</w:t>
      </w:r>
      <w:r w:rsidR="00144F33">
        <w:rPr>
          <w:color w:val="000000"/>
          <w:szCs w:val="24"/>
        </w:rPr>
        <w:t>,</w:t>
      </w:r>
      <w:r w:rsidRPr="00576ABC">
        <w:rPr>
          <w:color w:val="000000"/>
          <w:szCs w:val="24"/>
        </w:rPr>
        <w:t xml:space="preserve"> SP1</w:t>
      </w:r>
      <w:r w:rsidR="00144F33">
        <w:rPr>
          <w:color w:val="000000"/>
          <w:szCs w:val="24"/>
        </w:rPr>
        <w:t>,</w:t>
      </w:r>
      <w:r w:rsidRPr="00576ABC">
        <w:rPr>
          <w:color w:val="000000"/>
          <w:szCs w:val="24"/>
        </w:rPr>
        <w:t xml:space="preserve"> SP3 obtendrá el título de campeón aquel piloto que hubiera logrado la mayor cantidad de puntos en su clase</w:t>
      </w:r>
      <w:r w:rsidR="00144F33">
        <w:rPr>
          <w:color w:val="000000"/>
          <w:szCs w:val="24"/>
        </w:rPr>
        <w:t>,</w:t>
      </w:r>
      <w:r w:rsidRPr="00576ABC">
        <w:rPr>
          <w:color w:val="000000"/>
          <w:szCs w:val="24"/>
        </w:rPr>
        <w:t xml:space="preserve"> siempre y cuando haya logrado como mínimo una victoria en </w:t>
      </w:r>
      <w:r w:rsidR="00144F33">
        <w:rPr>
          <w:color w:val="000000"/>
          <w:szCs w:val="24"/>
        </w:rPr>
        <w:t xml:space="preserve">una prueba final en </w:t>
      </w:r>
      <w:r w:rsidRPr="00576ABC">
        <w:rPr>
          <w:color w:val="000000"/>
          <w:szCs w:val="24"/>
        </w:rPr>
        <w:t xml:space="preserve">su clase durante </w:t>
      </w:r>
      <w:r w:rsidR="00144F33">
        <w:rPr>
          <w:color w:val="000000"/>
          <w:szCs w:val="24"/>
        </w:rPr>
        <w:t>la</w:t>
      </w:r>
      <w:r w:rsidRPr="00576ABC">
        <w:rPr>
          <w:color w:val="000000"/>
          <w:szCs w:val="24"/>
        </w:rPr>
        <w:t xml:space="preserve"> </w:t>
      </w:r>
      <w:r w:rsidR="00144F33">
        <w:rPr>
          <w:color w:val="000000"/>
          <w:szCs w:val="24"/>
        </w:rPr>
        <w:t>presente temporada</w:t>
      </w:r>
      <w:r w:rsidRPr="00576ABC">
        <w:rPr>
          <w:color w:val="000000"/>
          <w:szCs w:val="24"/>
        </w:rPr>
        <w:t xml:space="preserve">. </w:t>
      </w:r>
    </w:p>
    <w:p w14:paraId="21C04355" w14:textId="77777777" w:rsidR="00C54F2E" w:rsidRPr="00576ABC" w:rsidRDefault="00C54F2E">
      <w:pPr>
        <w:pStyle w:val="Textoindependiente"/>
        <w:rPr>
          <w:szCs w:val="24"/>
        </w:rPr>
      </w:pPr>
    </w:p>
    <w:p w14:paraId="67E3D1EB" w14:textId="77777777" w:rsidR="00C54F2E" w:rsidRPr="00576ABC" w:rsidRDefault="00E0699B">
      <w:pPr>
        <w:pStyle w:val="Textoindependiente"/>
        <w:rPr>
          <w:color w:val="000000"/>
          <w:szCs w:val="24"/>
        </w:rPr>
      </w:pPr>
      <w:r w:rsidRPr="00576ABC">
        <w:rPr>
          <w:color w:val="000000"/>
          <w:szCs w:val="24"/>
        </w:rPr>
        <w:t xml:space="preserve">A igualdad de puntos con uno o más pilotos se determinará el campeón a favor del que hubiera logrado mayor número de primeros puestos. Si </w:t>
      </w:r>
      <w:proofErr w:type="spellStart"/>
      <w:r w:rsidRPr="00576ABC">
        <w:rPr>
          <w:color w:val="000000"/>
          <w:szCs w:val="24"/>
        </w:rPr>
        <w:t>aún</w:t>
      </w:r>
      <w:proofErr w:type="spellEnd"/>
      <w:r w:rsidRPr="00576ABC">
        <w:rPr>
          <w:color w:val="000000"/>
          <w:szCs w:val="24"/>
        </w:rPr>
        <w:t xml:space="preserve"> así no se definieran las posiciones corresponderá el primer puesto a quien haya obtenido mayor número de segundos puestos, luego terceros y así sucesivamente.</w:t>
      </w:r>
    </w:p>
    <w:p w14:paraId="29F90D7F" w14:textId="77777777" w:rsidR="00C54F2E" w:rsidRPr="00576ABC" w:rsidRDefault="00E0699B">
      <w:pPr>
        <w:pStyle w:val="Textoindependiente"/>
        <w:rPr>
          <w:color w:val="000000"/>
          <w:szCs w:val="24"/>
        </w:rPr>
      </w:pPr>
      <w:r w:rsidRPr="00576ABC">
        <w:rPr>
          <w:color w:val="000000"/>
          <w:szCs w:val="24"/>
        </w:rPr>
        <w:t>En caso de continuar el empate logrará la mejor posición quien haya obtenido antes la mejor ubicación.</w:t>
      </w:r>
    </w:p>
    <w:p w14:paraId="528794E8" w14:textId="77777777" w:rsidR="00C54F2E" w:rsidRPr="00576ABC" w:rsidRDefault="00C54F2E">
      <w:pPr>
        <w:rPr>
          <w:b/>
          <w:color w:val="000000"/>
          <w:szCs w:val="24"/>
          <w:u w:val="single"/>
        </w:rPr>
      </w:pPr>
    </w:p>
    <w:p w14:paraId="366864F8" w14:textId="2916A877" w:rsidR="00C54F2E" w:rsidRPr="00576ABC" w:rsidRDefault="00E0699B">
      <w:pPr>
        <w:rPr>
          <w:b/>
          <w:szCs w:val="24"/>
          <w:u w:val="single"/>
        </w:rPr>
      </w:pPr>
      <w:r w:rsidRPr="00576ABC">
        <w:rPr>
          <w:b/>
          <w:szCs w:val="24"/>
          <w:u w:val="single"/>
        </w:rPr>
        <w:t xml:space="preserve">Art. </w:t>
      </w:r>
      <w:r w:rsidR="00144F33">
        <w:rPr>
          <w:b/>
          <w:szCs w:val="24"/>
          <w:u w:val="single"/>
        </w:rPr>
        <w:t>6</w:t>
      </w:r>
      <w:r w:rsidRPr="00576ABC">
        <w:rPr>
          <w:b/>
          <w:szCs w:val="24"/>
          <w:u w:val="single"/>
        </w:rPr>
        <w:t>.  NUMERACIÓN:</w:t>
      </w:r>
    </w:p>
    <w:p w14:paraId="5DF64C05" w14:textId="77777777" w:rsidR="00C54F2E" w:rsidRPr="00576ABC" w:rsidRDefault="00C54F2E">
      <w:pPr>
        <w:rPr>
          <w:b/>
          <w:szCs w:val="24"/>
          <w:u w:val="single"/>
        </w:rPr>
      </w:pPr>
    </w:p>
    <w:p w14:paraId="4CCF320F" w14:textId="4B22DF6B" w:rsidR="00C54F2E" w:rsidRPr="00576ABC" w:rsidRDefault="00E0699B">
      <w:pPr>
        <w:pStyle w:val="Textoindependiente"/>
        <w:rPr>
          <w:szCs w:val="24"/>
        </w:rPr>
      </w:pPr>
      <w:r w:rsidRPr="00576ABC">
        <w:rPr>
          <w:szCs w:val="24"/>
        </w:rPr>
        <w:t xml:space="preserve">Durante todas las competencias automovilísticas los vehículos participantes deberán llevar en el lugar indicado el número identificatorio que les haya sido asignado por </w:t>
      </w:r>
      <w:r w:rsidR="00144F33">
        <w:rPr>
          <w:szCs w:val="24"/>
        </w:rPr>
        <w:t>la</w:t>
      </w:r>
      <w:r w:rsidRPr="00576ABC">
        <w:rPr>
          <w:szCs w:val="24"/>
        </w:rPr>
        <w:t xml:space="preserve"> </w:t>
      </w:r>
      <w:r w:rsidR="00144F33">
        <w:rPr>
          <w:szCs w:val="24"/>
        </w:rPr>
        <w:t>CDA</w:t>
      </w:r>
    </w:p>
    <w:p w14:paraId="43C045E9" w14:textId="77777777" w:rsidR="00C54F2E" w:rsidRPr="00576ABC" w:rsidRDefault="00C54F2E">
      <w:pPr>
        <w:jc w:val="both"/>
        <w:rPr>
          <w:szCs w:val="24"/>
        </w:rPr>
      </w:pPr>
    </w:p>
    <w:p w14:paraId="4246DB07" w14:textId="77777777" w:rsidR="00C54F2E" w:rsidRPr="00576ABC" w:rsidRDefault="00E0699B">
      <w:pPr>
        <w:jc w:val="both"/>
        <w:rPr>
          <w:szCs w:val="24"/>
        </w:rPr>
      </w:pPr>
      <w:r w:rsidRPr="00576ABC">
        <w:rPr>
          <w:szCs w:val="24"/>
        </w:rPr>
        <w:t xml:space="preserve">La cifras que conforman el número de competición serán de color blanco, con un trazo de siete (7) cm de ancho y 25 de altura, sobre un fondo de color negro, el que deberá ser como mínimo de 30 cm por 30 cm ubicado en los </w:t>
      </w:r>
      <w:proofErr w:type="spellStart"/>
      <w:r w:rsidRPr="00576ABC">
        <w:rPr>
          <w:szCs w:val="24"/>
        </w:rPr>
        <w:t>encauzadores</w:t>
      </w:r>
      <w:proofErr w:type="spellEnd"/>
      <w:r w:rsidRPr="00576ABC">
        <w:rPr>
          <w:szCs w:val="24"/>
        </w:rPr>
        <w:t xml:space="preserve"> del alerón o en la parte trasera de la carrocería (pontón). No podrá tener ningún tipo de publicidad cercana que dificulte su perfecta visión.</w:t>
      </w:r>
    </w:p>
    <w:p w14:paraId="334D7E26" w14:textId="77777777" w:rsidR="00C54F2E" w:rsidRPr="00576ABC" w:rsidRDefault="00C54F2E">
      <w:pPr>
        <w:jc w:val="both"/>
        <w:rPr>
          <w:szCs w:val="24"/>
        </w:rPr>
      </w:pPr>
    </w:p>
    <w:p w14:paraId="3EED5325" w14:textId="77777777" w:rsidR="00C54F2E" w:rsidRPr="00576ABC" w:rsidRDefault="00E0699B">
      <w:pPr>
        <w:pStyle w:val="Textoindependiente"/>
        <w:rPr>
          <w:szCs w:val="24"/>
        </w:rPr>
      </w:pPr>
      <w:r w:rsidRPr="00576ABC">
        <w:rPr>
          <w:szCs w:val="24"/>
        </w:rPr>
        <w:t>Así mismo en el frente de la trompa de cada vehículo, deberá estar pintado ese número, con un trazo menor, dentro de un círculo, negro, que tenga un diámetro mínimo de doce (12) cm y los números en color blanco, diferenciándose claramente del color de la carrocería o de las publicidades cercanas.</w:t>
      </w:r>
    </w:p>
    <w:p w14:paraId="319B7607" w14:textId="77777777" w:rsidR="00C54F2E" w:rsidRPr="00576ABC" w:rsidRDefault="00C54F2E">
      <w:pPr>
        <w:jc w:val="both"/>
        <w:rPr>
          <w:szCs w:val="24"/>
        </w:rPr>
      </w:pPr>
    </w:p>
    <w:p w14:paraId="340BBE3D" w14:textId="77777777" w:rsidR="00C54F2E" w:rsidRPr="00576ABC" w:rsidRDefault="00E0699B">
      <w:pPr>
        <w:pStyle w:val="Sangradetextonormal"/>
        <w:jc w:val="both"/>
        <w:rPr>
          <w:b w:val="0"/>
          <w:szCs w:val="24"/>
        </w:rPr>
      </w:pPr>
      <w:r w:rsidRPr="00576ABC">
        <w:rPr>
          <w:b w:val="0"/>
          <w:szCs w:val="24"/>
        </w:rPr>
        <w:t>El dibujo de los números debe ser con un trazo simple, sin ningún tipo de aditamentos.</w:t>
      </w:r>
    </w:p>
    <w:p w14:paraId="418DFFE1" w14:textId="77777777" w:rsidR="00C54F2E" w:rsidRPr="00576ABC" w:rsidRDefault="00C54F2E">
      <w:pPr>
        <w:pStyle w:val="Sangradetextonormal"/>
        <w:jc w:val="both"/>
        <w:rPr>
          <w:b w:val="0"/>
          <w:szCs w:val="24"/>
        </w:rPr>
      </w:pPr>
    </w:p>
    <w:p w14:paraId="7F9E2CC8" w14:textId="7DBEB036" w:rsidR="00C54F2E" w:rsidRDefault="00E0699B">
      <w:pPr>
        <w:pStyle w:val="Sangradetextonormal"/>
        <w:jc w:val="both"/>
        <w:rPr>
          <w:b w:val="0"/>
          <w:szCs w:val="24"/>
        </w:rPr>
      </w:pPr>
      <w:r w:rsidRPr="00576ABC">
        <w:rPr>
          <w:b w:val="0"/>
          <w:szCs w:val="24"/>
        </w:rPr>
        <w:t xml:space="preserve">Cada clase estará identificada en el número dentro de un rectángulo superior con las letras </w:t>
      </w:r>
      <w:r w:rsidRPr="00576ABC">
        <w:rPr>
          <w:b w:val="0"/>
          <w:szCs w:val="24"/>
        </w:rPr>
        <w:lastRenderedPageBreak/>
        <w:t>SPLM SP1 y SP3. El SPLM letras blancas sobre fondo violeta, el SP1 letras blancas sobre fondo rojo y el SP3 letras negras sobre fondo amarillo.</w:t>
      </w:r>
    </w:p>
    <w:p w14:paraId="177AFA09" w14:textId="04A6B2DB" w:rsidR="001E455E" w:rsidRDefault="001E455E">
      <w:pPr>
        <w:pStyle w:val="Sangradetextonormal"/>
        <w:jc w:val="both"/>
        <w:rPr>
          <w:b w:val="0"/>
          <w:szCs w:val="24"/>
        </w:rPr>
      </w:pPr>
    </w:p>
    <w:p w14:paraId="0A28340F" w14:textId="4361D547" w:rsidR="0020086A" w:rsidRDefault="0020086A">
      <w:pPr>
        <w:pStyle w:val="Sangradetextonormal"/>
        <w:jc w:val="both"/>
        <w:rPr>
          <w:b w:val="0"/>
          <w:szCs w:val="24"/>
        </w:rPr>
      </w:pPr>
    </w:p>
    <w:p w14:paraId="1B3FD69E" w14:textId="7B192C5C" w:rsidR="0020086A" w:rsidRDefault="0020086A">
      <w:pPr>
        <w:pStyle w:val="Sangradetextonormal"/>
        <w:jc w:val="both"/>
        <w:rPr>
          <w:b w:val="0"/>
          <w:szCs w:val="24"/>
        </w:rPr>
      </w:pPr>
    </w:p>
    <w:p w14:paraId="0FC7B1C5" w14:textId="7AFB9F37" w:rsidR="0020086A" w:rsidRDefault="0020086A">
      <w:pPr>
        <w:pStyle w:val="Sangradetextonormal"/>
        <w:jc w:val="both"/>
        <w:rPr>
          <w:b w:val="0"/>
          <w:szCs w:val="24"/>
        </w:rPr>
      </w:pPr>
    </w:p>
    <w:p w14:paraId="2217FA37" w14:textId="0CE6E5ED" w:rsidR="0020086A" w:rsidRDefault="0020086A">
      <w:pPr>
        <w:pStyle w:val="Sangradetextonormal"/>
        <w:jc w:val="both"/>
        <w:rPr>
          <w:b w:val="0"/>
          <w:szCs w:val="24"/>
        </w:rPr>
      </w:pPr>
    </w:p>
    <w:p w14:paraId="110F75B0" w14:textId="1922AA72" w:rsidR="0020086A" w:rsidRDefault="0020086A">
      <w:pPr>
        <w:pStyle w:val="Sangradetextonormal"/>
        <w:jc w:val="both"/>
        <w:rPr>
          <w:b w:val="0"/>
          <w:szCs w:val="24"/>
        </w:rPr>
      </w:pPr>
    </w:p>
    <w:p w14:paraId="41F7DA41" w14:textId="77777777" w:rsidR="0020086A" w:rsidRDefault="0020086A">
      <w:pPr>
        <w:pStyle w:val="Sangradetextonormal"/>
        <w:jc w:val="both"/>
        <w:rPr>
          <w:b w:val="0"/>
          <w:szCs w:val="24"/>
        </w:rPr>
      </w:pPr>
    </w:p>
    <w:p w14:paraId="38FBC7D1" w14:textId="77777777" w:rsidR="0020086A" w:rsidRDefault="0020086A" w:rsidP="001E455E">
      <w:pPr>
        <w:pStyle w:val="Sangradetextonormal"/>
        <w:jc w:val="center"/>
        <w:rPr>
          <w:b w:val="0"/>
          <w:noProof/>
          <w:szCs w:val="24"/>
        </w:rPr>
      </w:pPr>
    </w:p>
    <w:p w14:paraId="47487EBF" w14:textId="585C5137" w:rsidR="001E455E" w:rsidRDefault="0050274F" w:rsidP="001E455E">
      <w:pPr>
        <w:pStyle w:val="Sangradetextonormal"/>
        <w:jc w:val="center"/>
        <w:rPr>
          <w:b w:val="0"/>
          <w:szCs w:val="24"/>
        </w:rPr>
      </w:pPr>
      <w:r>
        <w:rPr>
          <w:b w:val="0"/>
          <w:noProof/>
          <w:szCs w:val="24"/>
        </w:rPr>
        <w:t xml:space="preserve">  </w:t>
      </w:r>
      <w:r>
        <w:rPr>
          <w:b w:val="0"/>
          <w:noProof/>
          <w:szCs w:val="24"/>
        </w:rPr>
        <w:drawing>
          <wp:inline distT="0" distB="0" distL="0" distR="0" wp14:anchorId="76A86690" wp14:editId="74652725">
            <wp:extent cx="1288693" cy="1543509"/>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5660" cy="1563831"/>
                    </a:xfrm>
                    <a:prstGeom prst="rect">
                      <a:avLst/>
                    </a:prstGeom>
                    <a:noFill/>
                  </pic:spPr>
                </pic:pic>
              </a:graphicData>
            </a:graphic>
          </wp:inline>
        </w:drawing>
      </w:r>
      <w:r>
        <w:rPr>
          <w:b w:val="0"/>
          <w:noProof/>
          <w:szCs w:val="24"/>
        </w:rPr>
        <w:t xml:space="preserve">               </w:t>
      </w:r>
      <w:r w:rsidR="001E455E">
        <w:rPr>
          <w:b w:val="0"/>
          <w:noProof/>
          <w:szCs w:val="24"/>
        </w:rPr>
        <w:drawing>
          <wp:inline distT="0" distB="0" distL="0" distR="0" wp14:anchorId="301A8976" wp14:editId="6370EA2F">
            <wp:extent cx="1291767" cy="155067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5944" cy="1591697"/>
                    </a:xfrm>
                    <a:prstGeom prst="rect">
                      <a:avLst/>
                    </a:prstGeom>
                    <a:noFill/>
                  </pic:spPr>
                </pic:pic>
              </a:graphicData>
            </a:graphic>
          </wp:inline>
        </w:drawing>
      </w:r>
      <w:r w:rsidR="001E455E">
        <w:rPr>
          <w:b w:val="0"/>
          <w:noProof/>
          <w:szCs w:val="24"/>
        </w:rPr>
        <w:t xml:space="preserve">                </w:t>
      </w:r>
      <w:r w:rsidR="001E455E">
        <w:rPr>
          <w:b w:val="0"/>
          <w:noProof/>
          <w:szCs w:val="24"/>
        </w:rPr>
        <w:drawing>
          <wp:inline distT="0" distB="0" distL="0" distR="0" wp14:anchorId="1A223E6D" wp14:editId="5AC6EFEE">
            <wp:extent cx="1270000" cy="15475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489" cy="1566424"/>
                    </a:xfrm>
                    <a:prstGeom prst="rect">
                      <a:avLst/>
                    </a:prstGeom>
                    <a:noFill/>
                  </pic:spPr>
                </pic:pic>
              </a:graphicData>
            </a:graphic>
          </wp:inline>
        </w:drawing>
      </w:r>
    </w:p>
    <w:p w14:paraId="5D08A791" w14:textId="301145E3" w:rsidR="00EF4947" w:rsidRDefault="00EF4947">
      <w:pPr>
        <w:pStyle w:val="Sangradetextonormal"/>
        <w:jc w:val="both"/>
        <w:rPr>
          <w:b w:val="0"/>
          <w:szCs w:val="24"/>
        </w:rPr>
      </w:pPr>
    </w:p>
    <w:p w14:paraId="5291B1A2" w14:textId="00F6BDE3" w:rsidR="00EF4947" w:rsidRPr="00EF4947" w:rsidRDefault="00EF4947" w:rsidP="00EF4947">
      <w:pPr>
        <w:autoSpaceDE w:val="0"/>
        <w:autoSpaceDN w:val="0"/>
        <w:adjustRightInd w:val="0"/>
        <w:jc w:val="both"/>
        <w:rPr>
          <w:b/>
          <w:bCs/>
          <w:szCs w:val="24"/>
          <w:u w:val="single"/>
        </w:rPr>
      </w:pPr>
      <w:r w:rsidRPr="00EF4947">
        <w:rPr>
          <w:b/>
          <w:bCs/>
          <w:szCs w:val="24"/>
          <w:u w:val="single"/>
        </w:rPr>
        <w:t>Art. 6.1 RANKING OFICIAL</w:t>
      </w:r>
    </w:p>
    <w:p w14:paraId="3A586AEB" w14:textId="77777777" w:rsidR="00EF4947" w:rsidRPr="00EF4947" w:rsidRDefault="00EF4947" w:rsidP="00EF4947">
      <w:pPr>
        <w:autoSpaceDE w:val="0"/>
        <w:autoSpaceDN w:val="0"/>
        <w:adjustRightInd w:val="0"/>
        <w:jc w:val="both"/>
        <w:rPr>
          <w:szCs w:val="24"/>
        </w:rPr>
      </w:pPr>
    </w:p>
    <w:p w14:paraId="6D0A95C1" w14:textId="09D637D7" w:rsidR="00EF4947" w:rsidRPr="00EF4947" w:rsidRDefault="00EF4947" w:rsidP="00EF4947">
      <w:pPr>
        <w:autoSpaceDE w:val="0"/>
        <w:autoSpaceDN w:val="0"/>
        <w:adjustRightInd w:val="0"/>
        <w:jc w:val="both"/>
        <w:rPr>
          <w:szCs w:val="24"/>
        </w:rPr>
      </w:pPr>
      <w:r w:rsidRPr="00EF4947">
        <w:rPr>
          <w:szCs w:val="24"/>
        </w:rPr>
        <w:t>En el caso que por razones de fuerza mayor no se pudieran realizar las Pruebas de Clasificación</w:t>
      </w:r>
      <w:r>
        <w:rPr>
          <w:szCs w:val="24"/>
        </w:rPr>
        <w:t>,</w:t>
      </w:r>
      <w:r w:rsidRPr="00EF4947">
        <w:rPr>
          <w:szCs w:val="24"/>
        </w:rPr>
        <w:t xml:space="preserve"> la grilla de Prueba Final, se conformará con el Ranking establecido al momento de la carrera.</w:t>
      </w:r>
    </w:p>
    <w:p w14:paraId="4A200BE4" w14:textId="77777777" w:rsidR="00EF4947" w:rsidRPr="00EF4947" w:rsidRDefault="00EF4947" w:rsidP="00EF4947">
      <w:pPr>
        <w:autoSpaceDE w:val="0"/>
        <w:autoSpaceDN w:val="0"/>
        <w:adjustRightInd w:val="0"/>
        <w:jc w:val="both"/>
        <w:rPr>
          <w:szCs w:val="24"/>
        </w:rPr>
      </w:pPr>
    </w:p>
    <w:p w14:paraId="4A75108E" w14:textId="1200607C" w:rsidR="00EF4947" w:rsidRPr="00EF4947" w:rsidRDefault="00EF4947" w:rsidP="00EF4947">
      <w:pPr>
        <w:pStyle w:val="Prrafodelista"/>
        <w:numPr>
          <w:ilvl w:val="0"/>
          <w:numId w:val="5"/>
        </w:numPr>
        <w:autoSpaceDE w:val="0"/>
        <w:autoSpaceDN w:val="0"/>
        <w:adjustRightInd w:val="0"/>
        <w:jc w:val="both"/>
        <w:rPr>
          <w:rFonts w:ascii="Times New Roman" w:hAnsi="Times New Roman" w:cs="Times New Roman"/>
          <w:b/>
          <w:bCs/>
          <w:szCs w:val="24"/>
        </w:rPr>
      </w:pPr>
      <w:r w:rsidRPr="00EF4947">
        <w:rPr>
          <w:szCs w:val="24"/>
        </w:rPr>
        <w:t>Para la primera carrera del campeonato 2023 según el orden del Campeonato Oficial 2022 determinado por la C.D.A.</w:t>
      </w:r>
    </w:p>
    <w:p w14:paraId="0808F28D" w14:textId="77777777" w:rsidR="00EF4947" w:rsidRPr="00EF4947" w:rsidRDefault="00EF4947" w:rsidP="00EF4947">
      <w:pPr>
        <w:autoSpaceDE w:val="0"/>
        <w:autoSpaceDN w:val="0"/>
        <w:adjustRightInd w:val="0"/>
        <w:jc w:val="both"/>
        <w:rPr>
          <w:rFonts w:ascii="Times New Roman" w:hAnsi="Times New Roman" w:cs="Times New Roman"/>
          <w:b/>
          <w:bCs/>
          <w:szCs w:val="24"/>
        </w:rPr>
      </w:pPr>
    </w:p>
    <w:p w14:paraId="5A4DD254" w14:textId="77777777" w:rsidR="00EF4947" w:rsidRPr="00EF4947" w:rsidRDefault="00EF4947" w:rsidP="00EF4947">
      <w:pPr>
        <w:pStyle w:val="Prrafodelista"/>
        <w:numPr>
          <w:ilvl w:val="0"/>
          <w:numId w:val="5"/>
        </w:numPr>
        <w:autoSpaceDE w:val="0"/>
        <w:autoSpaceDN w:val="0"/>
        <w:adjustRightInd w:val="0"/>
        <w:jc w:val="both"/>
        <w:rPr>
          <w:rFonts w:ascii="Times New Roman" w:hAnsi="Times New Roman" w:cs="Times New Roman"/>
          <w:b/>
          <w:bCs/>
          <w:szCs w:val="24"/>
        </w:rPr>
      </w:pPr>
      <w:r w:rsidRPr="00EF4947">
        <w:rPr>
          <w:szCs w:val="24"/>
        </w:rPr>
        <w:t>A partir de la 2° competencia, el ordenamiento se establecerá conforme las posiciones del Campeonato 2022 de la Categoría. -</w:t>
      </w:r>
    </w:p>
    <w:p w14:paraId="768AC8D0" w14:textId="77777777" w:rsidR="00EF4947" w:rsidRPr="00EF4947" w:rsidRDefault="00EF4947" w:rsidP="00EF4947">
      <w:pPr>
        <w:autoSpaceDE w:val="0"/>
        <w:autoSpaceDN w:val="0"/>
        <w:adjustRightInd w:val="0"/>
        <w:jc w:val="both"/>
        <w:rPr>
          <w:rFonts w:ascii="Times New Roman" w:hAnsi="Times New Roman" w:cs="Times New Roman"/>
          <w:b/>
          <w:bCs/>
          <w:szCs w:val="24"/>
        </w:rPr>
      </w:pPr>
    </w:p>
    <w:p w14:paraId="4546CDC5" w14:textId="64E664E7" w:rsidR="00EF4947" w:rsidRPr="00EF4947" w:rsidRDefault="00EF4947" w:rsidP="00EF4947">
      <w:pPr>
        <w:pStyle w:val="Prrafodelista"/>
        <w:numPr>
          <w:ilvl w:val="0"/>
          <w:numId w:val="5"/>
        </w:numPr>
        <w:autoSpaceDE w:val="0"/>
        <w:autoSpaceDN w:val="0"/>
        <w:adjustRightInd w:val="0"/>
        <w:rPr>
          <w:rFonts w:ascii="Times New Roman" w:hAnsi="Times New Roman" w:cs="Times New Roman"/>
          <w:b/>
          <w:bCs/>
          <w:szCs w:val="24"/>
        </w:rPr>
      </w:pPr>
      <w:r w:rsidRPr="00EF4947">
        <w:rPr>
          <w:szCs w:val="24"/>
        </w:rPr>
        <w:t xml:space="preserve">Los Pilotos sin puntos serán sorteados entre sí y ubicados a continuación del último ordenado por Ranking. </w:t>
      </w:r>
      <w:r w:rsidRPr="00EF4947">
        <w:rPr>
          <w:rFonts w:ascii="Times New Roman" w:hAnsi="Times New Roman" w:cs="Times New Roman"/>
          <w:b/>
          <w:bCs/>
          <w:szCs w:val="24"/>
        </w:rPr>
        <w:br/>
      </w:r>
    </w:p>
    <w:p w14:paraId="27AE149A" w14:textId="2980985C" w:rsidR="00C54F2E" w:rsidRPr="00576ABC" w:rsidRDefault="00E0699B">
      <w:pPr>
        <w:jc w:val="both"/>
        <w:rPr>
          <w:b/>
          <w:szCs w:val="24"/>
          <w:u w:val="single"/>
        </w:rPr>
      </w:pPr>
      <w:r w:rsidRPr="00576ABC">
        <w:rPr>
          <w:b/>
          <w:szCs w:val="24"/>
          <w:u w:val="single"/>
        </w:rPr>
        <w:t xml:space="preserve">Art. </w:t>
      </w:r>
      <w:r w:rsidR="00EF4947">
        <w:rPr>
          <w:b/>
          <w:szCs w:val="24"/>
          <w:u w:val="single"/>
        </w:rPr>
        <w:t>7</w:t>
      </w:r>
      <w:r w:rsidRPr="00576ABC">
        <w:rPr>
          <w:b/>
          <w:szCs w:val="24"/>
          <w:u w:val="single"/>
        </w:rPr>
        <w:t>.  ASIGNACIÓN DE BOXES:</w:t>
      </w:r>
    </w:p>
    <w:p w14:paraId="5C590D38" w14:textId="77777777" w:rsidR="00C54F2E" w:rsidRPr="00576ABC" w:rsidRDefault="00C54F2E">
      <w:pPr>
        <w:jc w:val="both"/>
        <w:rPr>
          <w:b/>
          <w:szCs w:val="24"/>
          <w:u w:val="single"/>
        </w:rPr>
      </w:pPr>
    </w:p>
    <w:p w14:paraId="5F5CFCCD" w14:textId="77777777" w:rsidR="00C54F2E" w:rsidRPr="00576ABC" w:rsidRDefault="00E0699B">
      <w:pPr>
        <w:pStyle w:val="Textoindependiente"/>
        <w:rPr>
          <w:szCs w:val="24"/>
        </w:rPr>
      </w:pPr>
      <w:r w:rsidRPr="00576ABC">
        <w:rPr>
          <w:szCs w:val="24"/>
        </w:rPr>
        <w:t>Será efectuada por la asociación SPA dentro del sector que le fuera asignado a la categoría por el organizador.</w:t>
      </w:r>
    </w:p>
    <w:p w14:paraId="0D5B2E0D" w14:textId="77777777" w:rsidR="00C54F2E" w:rsidRPr="00576ABC" w:rsidRDefault="00E0699B">
      <w:pPr>
        <w:pStyle w:val="Textoindependiente"/>
        <w:rPr>
          <w:szCs w:val="24"/>
        </w:rPr>
      </w:pPr>
      <w:r w:rsidRPr="00576ABC">
        <w:rPr>
          <w:szCs w:val="24"/>
        </w:rPr>
        <w:t>Será de carácter obligatorio la implementación de banners decorativos de una medida mínima. Aproximadamente 3mts de ancho por 2mts de alto.</w:t>
      </w:r>
    </w:p>
    <w:p w14:paraId="7E025993" w14:textId="77777777" w:rsidR="00C54F2E" w:rsidRPr="00576ABC" w:rsidRDefault="00E0699B">
      <w:pPr>
        <w:pStyle w:val="Textoindependiente"/>
        <w:rPr>
          <w:szCs w:val="24"/>
        </w:rPr>
      </w:pPr>
      <w:r w:rsidRPr="00576ABC">
        <w:rPr>
          <w:szCs w:val="24"/>
        </w:rPr>
        <w:t>Los boxes deberán estar iluminados por al menos 2 luminarias.</w:t>
      </w:r>
    </w:p>
    <w:p w14:paraId="3B3346BA" w14:textId="77777777" w:rsidR="00C54F2E" w:rsidRPr="00576ABC" w:rsidRDefault="00C54F2E">
      <w:pPr>
        <w:pStyle w:val="Textoindependiente"/>
        <w:rPr>
          <w:szCs w:val="24"/>
        </w:rPr>
      </w:pPr>
    </w:p>
    <w:p w14:paraId="392D1DD2" w14:textId="2F4AF3A4" w:rsidR="00C54F2E" w:rsidRPr="00576ABC" w:rsidRDefault="00E0699B">
      <w:pPr>
        <w:pStyle w:val="Textoindependiente"/>
        <w:rPr>
          <w:b/>
          <w:szCs w:val="24"/>
          <w:u w:val="single"/>
        </w:rPr>
      </w:pPr>
      <w:r w:rsidRPr="00576ABC">
        <w:rPr>
          <w:b/>
          <w:szCs w:val="24"/>
          <w:u w:val="single"/>
        </w:rPr>
        <w:lastRenderedPageBreak/>
        <w:t xml:space="preserve">Art. </w:t>
      </w:r>
      <w:r w:rsidR="00EF4947">
        <w:rPr>
          <w:b/>
          <w:szCs w:val="24"/>
          <w:u w:val="single"/>
        </w:rPr>
        <w:t>8</w:t>
      </w:r>
      <w:r w:rsidRPr="00576ABC">
        <w:rPr>
          <w:b/>
          <w:szCs w:val="24"/>
          <w:u w:val="single"/>
        </w:rPr>
        <w:t>. LICENCIAS DEPORTIVAS:</w:t>
      </w:r>
    </w:p>
    <w:p w14:paraId="12DDC960" w14:textId="77777777" w:rsidR="00C54F2E" w:rsidRPr="00576ABC" w:rsidRDefault="00C54F2E">
      <w:pPr>
        <w:jc w:val="both"/>
        <w:rPr>
          <w:szCs w:val="24"/>
        </w:rPr>
      </w:pPr>
    </w:p>
    <w:p w14:paraId="5094DC59" w14:textId="75C05D89" w:rsidR="00697F3C" w:rsidRPr="00697F3C" w:rsidRDefault="00E0699B" w:rsidP="00697F3C">
      <w:pPr>
        <w:autoSpaceDE w:val="0"/>
        <w:autoSpaceDN w:val="0"/>
        <w:adjustRightInd w:val="0"/>
        <w:jc w:val="both"/>
        <w:rPr>
          <w:szCs w:val="24"/>
        </w:rPr>
      </w:pPr>
      <w:r w:rsidRPr="00576ABC">
        <w:rPr>
          <w:szCs w:val="24"/>
        </w:rPr>
        <w:t xml:space="preserve">Para tener derecho a recibir puntos para el Campeonato </w:t>
      </w:r>
      <w:r w:rsidR="00EF4947">
        <w:rPr>
          <w:szCs w:val="24"/>
        </w:rPr>
        <w:t xml:space="preserve">Argentino </w:t>
      </w:r>
      <w:r w:rsidRPr="00576ABC">
        <w:rPr>
          <w:color w:val="000000"/>
          <w:szCs w:val="24"/>
        </w:rPr>
        <w:t>2023</w:t>
      </w:r>
      <w:r w:rsidR="00EF4947">
        <w:rPr>
          <w:color w:val="000000"/>
          <w:szCs w:val="24"/>
        </w:rPr>
        <w:t>,</w:t>
      </w:r>
      <w:r w:rsidRPr="00576ABC">
        <w:rPr>
          <w:szCs w:val="24"/>
        </w:rPr>
        <w:t xml:space="preserve"> los pilotos deberán poseer </w:t>
      </w:r>
      <w:r w:rsidR="00697F3C">
        <w:rPr>
          <w:szCs w:val="24"/>
        </w:rPr>
        <w:t>L</w:t>
      </w:r>
      <w:r w:rsidRPr="00576ABC">
        <w:rPr>
          <w:szCs w:val="24"/>
        </w:rPr>
        <w:t xml:space="preserve">icencias </w:t>
      </w:r>
      <w:r w:rsidR="00697F3C">
        <w:rPr>
          <w:szCs w:val="24"/>
        </w:rPr>
        <w:t>D</w:t>
      </w:r>
      <w:r w:rsidRPr="00576ABC">
        <w:rPr>
          <w:szCs w:val="24"/>
        </w:rPr>
        <w:t>eportivas</w:t>
      </w:r>
      <w:r w:rsidR="00697F3C">
        <w:rPr>
          <w:szCs w:val="24"/>
        </w:rPr>
        <w:t xml:space="preserve"> Nacional</w:t>
      </w:r>
      <w:r w:rsidRPr="00576ABC">
        <w:rPr>
          <w:szCs w:val="24"/>
        </w:rPr>
        <w:t xml:space="preserve"> otorgadas por la CDA</w:t>
      </w:r>
      <w:r w:rsidR="00697F3C" w:rsidRPr="00CE45D0">
        <w:rPr>
          <w:sz w:val="20"/>
        </w:rPr>
        <w:t xml:space="preserve">, </w:t>
      </w:r>
      <w:r w:rsidR="00697F3C" w:rsidRPr="00697F3C">
        <w:rPr>
          <w:szCs w:val="24"/>
        </w:rPr>
        <w:t xml:space="preserve">para la Categoría, o bien con Licencia y autorización otorgada por algún ADN integrante de </w:t>
      </w:r>
      <w:proofErr w:type="spellStart"/>
      <w:r w:rsidR="00697F3C" w:rsidRPr="00697F3C">
        <w:rPr>
          <w:szCs w:val="24"/>
        </w:rPr>
        <w:t>Codasur</w:t>
      </w:r>
      <w:proofErr w:type="spellEnd"/>
      <w:r w:rsidR="00697F3C" w:rsidRPr="00697F3C">
        <w:rPr>
          <w:szCs w:val="24"/>
        </w:rPr>
        <w:t>, quedando sujeta su actuación bajo la jurisdicción del RDA de la República Argentina.</w:t>
      </w:r>
    </w:p>
    <w:p w14:paraId="383E81F3" w14:textId="510C0731" w:rsidR="00697F3C" w:rsidRDefault="00697F3C">
      <w:pPr>
        <w:jc w:val="both"/>
        <w:rPr>
          <w:szCs w:val="24"/>
        </w:rPr>
      </w:pPr>
    </w:p>
    <w:p w14:paraId="3E7F5B0C" w14:textId="77777777" w:rsidR="00615996" w:rsidRDefault="00697F3C" w:rsidP="00697F3C">
      <w:pPr>
        <w:autoSpaceDE w:val="0"/>
        <w:autoSpaceDN w:val="0"/>
        <w:adjustRightInd w:val="0"/>
        <w:jc w:val="both"/>
        <w:rPr>
          <w:szCs w:val="24"/>
        </w:rPr>
      </w:pPr>
      <w:r w:rsidRPr="00697F3C">
        <w:rPr>
          <w:szCs w:val="24"/>
        </w:rPr>
        <w:t xml:space="preserve">En caso de participar un Piloto con Licencia FIA de otros ADN, deberá presentar la autorización del que emitió la Licencia, conforme a las normas vigentes (RDA y CDI). En este caso, podrá </w:t>
      </w:r>
    </w:p>
    <w:p w14:paraId="1940D6D0" w14:textId="77777777" w:rsidR="00615996" w:rsidRDefault="00615996" w:rsidP="00697F3C">
      <w:pPr>
        <w:autoSpaceDE w:val="0"/>
        <w:autoSpaceDN w:val="0"/>
        <w:adjustRightInd w:val="0"/>
        <w:jc w:val="both"/>
        <w:rPr>
          <w:szCs w:val="24"/>
        </w:rPr>
      </w:pPr>
    </w:p>
    <w:p w14:paraId="2D049543" w14:textId="36D4B56D" w:rsidR="00697F3C" w:rsidRPr="00697F3C" w:rsidRDefault="00697F3C" w:rsidP="00697F3C">
      <w:pPr>
        <w:autoSpaceDE w:val="0"/>
        <w:autoSpaceDN w:val="0"/>
        <w:adjustRightInd w:val="0"/>
        <w:jc w:val="both"/>
        <w:rPr>
          <w:szCs w:val="24"/>
        </w:rPr>
      </w:pPr>
      <w:r w:rsidRPr="00697F3C">
        <w:rPr>
          <w:szCs w:val="24"/>
        </w:rPr>
        <w:t>tomar parte de la Competencia, pero no tendrá derecho a los Puntos del Campeonato Argentino, los cuales serán asignados al Piloto clasificado a continuación de aquel.</w:t>
      </w:r>
    </w:p>
    <w:p w14:paraId="7C3BEEB2" w14:textId="77777777" w:rsidR="00C54F2E" w:rsidRPr="00576ABC" w:rsidRDefault="00C54F2E">
      <w:pPr>
        <w:jc w:val="both"/>
        <w:rPr>
          <w:szCs w:val="24"/>
        </w:rPr>
      </w:pPr>
    </w:p>
    <w:p w14:paraId="3C0B8F8A" w14:textId="57B9EB9B" w:rsidR="00C54F2E" w:rsidRPr="00576ABC" w:rsidRDefault="00E0699B">
      <w:pPr>
        <w:jc w:val="both"/>
        <w:rPr>
          <w:b/>
          <w:szCs w:val="24"/>
          <w:u w:val="single"/>
        </w:rPr>
      </w:pPr>
      <w:r w:rsidRPr="00576ABC">
        <w:rPr>
          <w:b/>
          <w:szCs w:val="24"/>
          <w:u w:val="single"/>
        </w:rPr>
        <w:t xml:space="preserve">Art. </w:t>
      </w:r>
      <w:r w:rsidR="00697F3C">
        <w:rPr>
          <w:b/>
          <w:szCs w:val="24"/>
          <w:u w:val="single"/>
        </w:rPr>
        <w:t>9</w:t>
      </w:r>
      <w:r w:rsidRPr="00576ABC">
        <w:rPr>
          <w:b/>
          <w:szCs w:val="24"/>
          <w:u w:val="single"/>
        </w:rPr>
        <w:t>. INSCRIPCIONES EN LAS PRUEBAS DEL CAMPEONATO:</w:t>
      </w:r>
    </w:p>
    <w:p w14:paraId="228E8577" w14:textId="77777777" w:rsidR="00C54F2E" w:rsidRPr="00576ABC" w:rsidRDefault="00C54F2E">
      <w:pPr>
        <w:jc w:val="both"/>
        <w:rPr>
          <w:b/>
          <w:szCs w:val="24"/>
          <w:u w:val="single"/>
        </w:rPr>
      </w:pPr>
    </w:p>
    <w:p w14:paraId="50A2E206" w14:textId="77777777" w:rsidR="00C54F2E" w:rsidRPr="00576ABC" w:rsidRDefault="00E0699B">
      <w:pPr>
        <w:jc w:val="both"/>
        <w:rPr>
          <w:szCs w:val="24"/>
        </w:rPr>
      </w:pPr>
      <w:r w:rsidRPr="00576ABC">
        <w:rPr>
          <w:szCs w:val="24"/>
        </w:rPr>
        <w:t>En cada competencia los concurrentes y/o pilotos deberán formalizar su inscripción de acuerdo a lo dispuesto en el R.D.A., teniendo especialmente en cuenta que:</w:t>
      </w:r>
    </w:p>
    <w:p w14:paraId="13C5D813" w14:textId="77777777" w:rsidR="00C54F2E" w:rsidRPr="00576ABC" w:rsidRDefault="00C54F2E">
      <w:pPr>
        <w:jc w:val="both"/>
        <w:rPr>
          <w:b/>
          <w:bCs/>
          <w:color w:val="000000"/>
          <w:szCs w:val="24"/>
        </w:rPr>
      </w:pPr>
    </w:p>
    <w:p w14:paraId="27FF06DA" w14:textId="77777777" w:rsidR="00C54F2E" w:rsidRPr="00576ABC" w:rsidRDefault="00E0699B">
      <w:pPr>
        <w:jc w:val="both"/>
        <w:rPr>
          <w:szCs w:val="24"/>
        </w:rPr>
      </w:pPr>
      <w:r w:rsidRPr="00576ABC">
        <w:rPr>
          <w:b/>
          <w:bCs/>
          <w:color w:val="000000"/>
          <w:szCs w:val="24"/>
        </w:rPr>
        <w:t>Únicamente podrán hacerlo si son invitados por el SPA a participar. La invitación es individual por cada competencia y aquellos que no hubieran sido invitados no podrán participar incluso si así lo hubieran hecho en competencias anteriores.</w:t>
      </w:r>
    </w:p>
    <w:p w14:paraId="7DB6AAA4" w14:textId="77777777" w:rsidR="00C54F2E" w:rsidRPr="00576ABC" w:rsidRDefault="00C54F2E">
      <w:pPr>
        <w:jc w:val="both"/>
        <w:rPr>
          <w:szCs w:val="24"/>
        </w:rPr>
      </w:pPr>
    </w:p>
    <w:p w14:paraId="63BD406D" w14:textId="5ABE67F9" w:rsidR="00C54F2E" w:rsidRPr="00576ABC" w:rsidRDefault="00E0699B">
      <w:pPr>
        <w:jc w:val="both"/>
        <w:rPr>
          <w:szCs w:val="24"/>
        </w:rPr>
      </w:pPr>
      <w:r w:rsidRPr="00576ABC">
        <w:rPr>
          <w:szCs w:val="24"/>
        </w:rPr>
        <w:t xml:space="preserve">Los Pilotos para poder inscribirse deberán indefectiblemente contar con licencias deportivas de acuerdo a lo mencionado en el artículo </w:t>
      </w:r>
      <w:r w:rsidR="00243290">
        <w:rPr>
          <w:szCs w:val="24"/>
        </w:rPr>
        <w:t>8</w:t>
      </w:r>
      <w:r w:rsidRPr="00576ABC">
        <w:rPr>
          <w:szCs w:val="24"/>
        </w:rPr>
        <w:t xml:space="preserve">. </w:t>
      </w:r>
    </w:p>
    <w:p w14:paraId="6E5D7055" w14:textId="0472882A" w:rsidR="00C54F2E" w:rsidRPr="00576ABC" w:rsidRDefault="00E0699B">
      <w:pPr>
        <w:jc w:val="both"/>
        <w:rPr>
          <w:szCs w:val="24"/>
        </w:rPr>
      </w:pPr>
      <w:r w:rsidRPr="00576ABC">
        <w:rPr>
          <w:szCs w:val="24"/>
        </w:rPr>
        <w:t>Las inscripciones deberán efectuarse en el lugar que designe SPA tres días antes de la prueba final y/o en la CDA</w:t>
      </w:r>
      <w:r w:rsidR="00243290">
        <w:rPr>
          <w:szCs w:val="24"/>
        </w:rPr>
        <w:t>.</w:t>
      </w:r>
    </w:p>
    <w:p w14:paraId="11AB6BD0" w14:textId="4987CFE8" w:rsidR="00C54F2E" w:rsidRPr="00576ABC" w:rsidRDefault="00E0699B">
      <w:pPr>
        <w:jc w:val="both"/>
        <w:rPr>
          <w:szCs w:val="24"/>
        </w:rPr>
      </w:pPr>
      <w:r w:rsidRPr="00576ABC">
        <w:rPr>
          <w:szCs w:val="24"/>
        </w:rPr>
        <w:t xml:space="preserve">SPA deberá ratificar ante la CDA dentro de las dos (2) horas siguientes al cierre de inscripciones la </w:t>
      </w:r>
      <w:r w:rsidR="00243290" w:rsidRPr="00576ABC">
        <w:rPr>
          <w:szCs w:val="24"/>
        </w:rPr>
        <w:t>nómina</w:t>
      </w:r>
      <w:r w:rsidRPr="00576ABC">
        <w:rPr>
          <w:szCs w:val="24"/>
        </w:rPr>
        <w:t xml:space="preserve"> de inscriptos.</w:t>
      </w:r>
    </w:p>
    <w:p w14:paraId="7853B2A5" w14:textId="77777777" w:rsidR="00C54F2E" w:rsidRPr="00576ABC" w:rsidRDefault="00C54F2E">
      <w:pPr>
        <w:jc w:val="both"/>
        <w:rPr>
          <w:szCs w:val="24"/>
        </w:rPr>
      </w:pPr>
    </w:p>
    <w:p w14:paraId="3DF96AF6" w14:textId="77777777" w:rsidR="00C54F2E" w:rsidRPr="00576ABC" w:rsidRDefault="00E0699B">
      <w:pPr>
        <w:jc w:val="both"/>
        <w:rPr>
          <w:szCs w:val="24"/>
        </w:rPr>
      </w:pPr>
      <w:r w:rsidRPr="00576ABC">
        <w:rPr>
          <w:b/>
          <w:szCs w:val="24"/>
        </w:rPr>
        <w:t>SPA</w:t>
      </w:r>
      <w:r w:rsidRPr="00576ABC">
        <w:rPr>
          <w:szCs w:val="24"/>
        </w:rPr>
        <w:t xml:space="preserve"> podrá cobrar un derecho de inscripción </w:t>
      </w:r>
      <w:r w:rsidRPr="00576ABC">
        <w:rPr>
          <w:color w:val="000000"/>
          <w:szCs w:val="24"/>
        </w:rPr>
        <w:t xml:space="preserve">de hasta </w:t>
      </w:r>
      <w:r w:rsidRPr="00697F3C">
        <w:rPr>
          <w:color w:val="000000" w:themeColor="text1"/>
          <w:szCs w:val="24"/>
        </w:rPr>
        <w:t xml:space="preserve">Pesos cien mil ($100.000) </w:t>
      </w:r>
      <w:r w:rsidRPr="00576ABC">
        <w:rPr>
          <w:szCs w:val="24"/>
        </w:rPr>
        <w:t xml:space="preserve">a sus asociados y hasta un </w:t>
      </w:r>
      <w:r w:rsidRPr="00576ABC">
        <w:rPr>
          <w:b/>
          <w:szCs w:val="24"/>
        </w:rPr>
        <w:t>CIENTO CINCUENTA POR CIENTO</w:t>
      </w:r>
      <w:r w:rsidRPr="00576ABC">
        <w:rPr>
          <w:szCs w:val="24"/>
        </w:rPr>
        <w:t xml:space="preserve"> (</w:t>
      </w:r>
      <w:r w:rsidRPr="00576ABC">
        <w:rPr>
          <w:b/>
          <w:szCs w:val="24"/>
        </w:rPr>
        <w:t>150%)</w:t>
      </w:r>
      <w:r w:rsidRPr="00576ABC">
        <w:rPr>
          <w:szCs w:val="24"/>
        </w:rPr>
        <w:t xml:space="preserve"> </w:t>
      </w:r>
      <w:proofErr w:type="spellStart"/>
      <w:r w:rsidRPr="00576ABC">
        <w:rPr>
          <w:szCs w:val="24"/>
        </w:rPr>
        <w:t>mas</w:t>
      </w:r>
      <w:proofErr w:type="spellEnd"/>
      <w:r w:rsidRPr="00576ABC">
        <w:rPr>
          <w:szCs w:val="24"/>
        </w:rPr>
        <w:t xml:space="preserve"> de dicho monto a quienes no se encuentren en esa condición.</w:t>
      </w:r>
    </w:p>
    <w:p w14:paraId="2489457F" w14:textId="77777777" w:rsidR="00C54F2E" w:rsidRPr="00576ABC" w:rsidRDefault="00E0699B">
      <w:pPr>
        <w:jc w:val="both"/>
        <w:rPr>
          <w:szCs w:val="24"/>
        </w:rPr>
      </w:pPr>
      <w:r w:rsidRPr="00576ABC">
        <w:rPr>
          <w:szCs w:val="24"/>
        </w:rPr>
        <w:t>Quien este inscripto y no participe de la misma perderá todo derecho a reclamo sobre el importe abonado en este concepto.</w:t>
      </w:r>
    </w:p>
    <w:p w14:paraId="413BE2B7" w14:textId="77777777" w:rsidR="00C54F2E" w:rsidRPr="00576ABC" w:rsidRDefault="00C54F2E">
      <w:pPr>
        <w:jc w:val="both"/>
        <w:rPr>
          <w:rFonts w:eastAsia="Arial"/>
          <w:szCs w:val="24"/>
        </w:rPr>
      </w:pPr>
    </w:p>
    <w:p w14:paraId="31756E8F" w14:textId="77777777" w:rsidR="00C54F2E" w:rsidRPr="00576ABC" w:rsidRDefault="00E0699B">
      <w:pPr>
        <w:jc w:val="both"/>
        <w:rPr>
          <w:szCs w:val="24"/>
        </w:rPr>
      </w:pPr>
      <w:r w:rsidRPr="00576ABC">
        <w:rPr>
          <w:szCs w:val="24"/>
        </w:rPr>
        <w:t>El piloto que tenga pagos pendiente anteriores no podría efectuar su trámite administrativo hasta tanto no regularice la situación.</w:t>
      </w:r>
    </w:p>
    <w:p w14:paraId="011F22E5" w14:textId="77777777" w:rsidR="00C54F2E" w:rsidRPr="00576ABC" w:rsidRDefault="00C54F2E">
      <w:pPr>
        <w:pStyle w:val="Textoindependiente"/>
        <w:rPr>
          <w:rFonts w:eastAsia="Arial"/>
          <w:color w:val="000000"/>
          <w:szCs w:val="24"/>
        </w:rPr>
      </w:pPr>
    </w:p>
    <w:p w14:paraId="228A4E7C" w14:textId="5CF77FC6" w:rsidR="00C54F2E" w:rsidRPr="009B251E" w:rsidRDefault="00E0699B">
      <w:pPr>
        <w:pStyle w:val="Textoindependiente"/>
        <w:rPr>
          <w:szCs w:val="24"/>
        </w:rPr>
      </w:pPr>
      <w:r w:rsidRPr="009B251E">
        <w:rPr>
          <w:szCs w:val="24"/>
        </w:rPr>
        <w:t>EI inscripto tomara parte en la manifestación deportiva de automovilismo a su exclusivo riesgo y libera al Organizador y al Ente Fiscalizador, así como a sus miembros y/o empleados de toda responsabilidad por daños materiales o personales que puedan sufrir y ocasionar con motivo de su participación en la prueba.</w:t>
      </w:r>
      <w:r w:rsidR="009B251E">
        <w:rPr>
          <w:szCs w:val="24"/>
        </w:rPr>
        <w:t xml:space="preserve"> </w:t>
      </w:r>
      <w:r w:rsidR="00F63576" w:rsidRPr="009B251E">
        <w:rPr>
          <w:szCs w:val="24"/>
        </w:rPr>
        <w:t>Igualmente,</w:t>
      </w:r>
      <w:r w:rsidRPr="009B251E">
        <w:rPr>
          <w:szCs w:val="24"/>
        </w:rPr>
        <w:t xml:space="preserve"> que el inscripto se compromete a no recurrir a ninguna autoridad extradeportiva o a la vía judicial por reclamos o sanciones que solo podrá </w:t>
      </w:r>
      <w:r w:rsidRPr="009B251E">
        <w:rPr>
          <w:szCs w:val="24"/>
        </w:rPr>
        <w:lastRenderedPageBreak/>
        <w:t>cuestionar ante las autoridades deportivas correspondientes.</w:t>
      </w:r>
    </w:p>
    <w:p w14:paraId="2EF1B3BB" w14:textId="77777777" w:rsidR="00C54F2E" w:rsidRPr="009B251E" w:rsidRDefault="00C54F2E">
      <w:pPr>
        <w:jc w:val="both"/>
        <w:rPr>
          <w:szCs w:val="24"/>
        </w:rPr>
      </w:pPr>
    </w:p>
    <w:p w14:paraId="0988D342" w14:textId="77777777" w:rsidR="00C54F2E" w:rsidRPr="009B251E" w:rsidRDefault="00E0699B">
      <w:pPr>
        <w:jc w:val="both"/>
        <w:rPr>
          <w:szCs w:val="24"/>
        </w:rPr>
      </w:pPr>
      <w:r w:rsidRPr="009B251E">
        <w:rPr>
          <w:szCs w:val="24"/>
        </w:rPr>
        <w:t>Todo concurrente o piloto que al realizar su inscripción formulará una falsa declaración en los datos solicitados, será considerada nula y sin efecto. Los Comisarios Deportivos de la CDA que adviertan las irregularidades sancionara a los firmantes con la pérdida del derecho a participar, la exclusión de la competencia y la desclasificación conforme al momento en que se advierta la falsa declaración, debiendo adoptarse la medida inmediatamente de conocida aquella falta. Estas sanciones no excluyen las otras que pudieren corresponder.</w:t>
      </w:r>
    </w:p>
    <w:p w14:paraId="611D3D4A" w14:textId="77777777" w:rsidR="00C54F2E" w:rsidRPr="009B251E" w:rsidRDefault="00C54F2E">
      <w:pPr>
        <w:pStyle w:val="Sangradetextonormal"/>
        <w:jc w:val="both"/>
        <w:rPr>
          <w:szCs w:val="24"/>
          <w:u w:val="single"/>
        </w:rPr>
      </w:pPr>
    </w:p>
    <w:p w14:paraId="0E020D3F" w14:textId="77777777" w:rsidR="00AD4D0F" w:rsidRPr="009B251E" w:rsidRDefault="00AD4D0F">
      <w:pPr>
        <w:jc w:val="both"/>
        <w:rPr>
          <w:b/>
          <w:bCs/>
          <w:szCs w:val="24"/>
          <w:u w:val="single"/>
        </w:rPr>
      </w:pPr>
    </w:p>
    <w:p w14:paraId="748489FE" w14:textId="77777777" w:rsidR="00AD4D0F" w:rsidRDefault="00AD4D0F">
      <w:pPr>
        <w:jc w:val="both"/>
        <w:rPr>
          <w:b/>
          <w:bCs/>
          <w:szCs w:val="24"/>
          <w:u w:val="single"/>
        </w:rPr>
      </w:pPr>
    </w:p>
    <w:p w14:paraId="1D68B942" w14:textId="77777777" w:rsidR="00AD4D0F" w:rsidRDefault="00AD4D0F">
      <w:pPr>
        <w:jc w:val="both"/>
        <w:rPr>
          <w:b/>
          <w:bCs/>
          <w:szCs w:val="24"/>
          <w:u w:val="single"/>
        </w:rPr>
      </w:pPr>
    </w:p>
    <w:p w14:paraId="39C52BD1" w14:textId="1BAED687" w:rsidR="00C54F2E" w:rsidRPr="00576ABC" w:rsidRDefault="00E0699B">
      <w:pPr>
        <w:jc w:val="both"/>
        <w:rPr>
          <w:szCs w:val="24"/>
        </w:rPr>
      </w:pPr>
      <w:r w:rsidRPr="00576ABC">
        <w:rPr>
          <w:b/>
          <w:bCs/>
          <w:szCs w:val="24"/>
          <w:u w:val="single"/>
        </w:rPr>
        <w:t xml:space="preserve">Art. </w:t>
      </w:r>
      <w:r w:rsidR="00697F3C">
        <w:rPr>
          <w:b/>
          <w:bCs/>
          <w:szCs w:val="24"/>
          <w:u w:val="single"/>
        </w:rPr>
        <w:t>9.</w:t>
      </w:r>
      <w:r w:rsidRPr="00576ABC">
        <w:rPr>
          <w:b/>
          <w:bCs/>
          <w:szCs w:val="24"/>
          <w:u w:val="single"/>
        </w:rPr>
        <w:t>1 INSCRIPCIONES PILOTOS SUPLENTES Y CAMBIO DE CONDUCTOR INSCRIPTO</w:t>
      </w:r>
      <w:r w:rsidRPr="00576ABC">
        <w:rPr>
          <w:b/>
          <w:bCs/>
          <w:szCs w:val="24"/>
        </w:rPr>
        <w:t>:</w:t>
      </w:r>
    </w:p>
    <w:p w14:paraId="5C2ED0AF" w14:textId="77777777" w:rsidR="00C54F2E" w:rsidRPr="00576ABC" w:rsidRDefault="00C54F2E">
      <w:pPr>
        <w:jc w:val="both"/>
        <w:rPr>
          <w:szCs w:val="24"/>
        </w:rPr>
      </w:pPr>
    </w:p>
    <w:p w14:paraId="0B08A8A9" w14:textId="77777777" w:rsidR="00C54F2E" w:rsidRPr="00697F3C" w:rsidRDefault="00E0699B">
      <w:pPr>
        <w:pStyle w:val="Sangradetextonormal"/>
        <w:jc w:val="both"/>
        <w:rPr>
          <w:b w:val="0"/>
          <w:bCs/>
          <w:szCs w:val="24"/>
        </w:rPr>
      </w:pPr>
      <w:r w:rsidRPr="00697F3C">
        <w:rPr>
          <w:b w:val="0"/>
          <w:bCs/>
          <w:szCs w:val="24"/>
        </w:rPr>
        <w:t>Ver Art. 12.1 y 12.2 del R.D.A. (Prescripciones para competencias en pista).</w:t>
      </w:r>
    </w:p>
    <w:p w14:paraId="663B2220" w14:textId="77777777" w:rsidR="00C54F2E" w:rsidRPr="00576ABC" w:rsidRDefault="00C54F2E">
      <w:pPr>
        <w:pStyle w:val="Sangradetextonormal"/>
        <w:jc w:val="both"/>
        <w:rPr>
          <w:szCs w:val="24"/>
          <w:u w:val="single"/>
        </w:rPr>
      </w:pPr>
    </w:p>
    <w:p w14:paraId="05991173" w14:textId="70ECA359" w:rsidR="00C54F2E" w:rsidRPr="00576ABC" w:rsidRDefault="00E0699B">
      <w:pPr>
        <w:pStyle w:val="Sangradetextonormal"/>
        <w:jc w:val="both"/>
        <w:rPr>
          <w:szCs w:val="24"/>
          <w:u w:val="single"/>
        </w:rPr>
      </w:pPr>
      <w:r w:rsidRPr="00576ABC">
        <w:rPr>
          <w:szCs w:val="24"/>
          <w:u w:val="single"/>
        </w:rPr>
        <w:t>Art. 1</w:t>
      </w:r>
      <w:r w:rsidR="00697F3C">
        <w:rPr>
          <w:szCs w:val="24"/>
          <w:u w:val="single"/>
        </w:rPr>
        <w:t>0</w:t>
      </w:r>
      <w:r w:rsidRPr="00576ABC">
        <w:rPr>
          <w:szCs w:val="24"/>
          <w:u w:val="single"/>
        </w:rPr>
        <w:t>.  VERIFICACIONES  PREVIAS:</w:t>
      </w:r>
    </w:p>
    <w:p w14:paraId="5C3F2ADD" w14:textId="77777777" w:rsidR="00C54F2E" w:rsidRPr="00576ABC" w:rsidRDefault="00C54F2E">
      <w:pPr>
        <w:pStyle w:val="Sangradetextonormal"/>
        <w:jc w:val="both"/>
        <w:rPr>
          <w:szCs w:val="24"/>
          <w:u w:val="single"/>
        </w:rPr>
      </w:pPr>
    </w:p>
    <w:p w14:paraId="7E5C4210" w14:textId="77777777" w:rsidR="00C54F2E" w:rsidRPr="00576ABC" w:rsidRDefault="00E0699B">
      <w:pPr>
        <w:pStyle w:val="Sangradetextonormal"/>
        <w:jc w:val="both"/>
        <w:rPr>
          <w:szCs w:val="24"/>
        </w:rPr>
      </w:pPr>
      <w:r w:rsidRPr="00576ABC">
        <w:rPr>
          <w:b w:val="0"/>
          <w:szCs w:val="24"/>
        </w:rPr>
        <w:t>Las Verificaciones Previas, tanto Administrativa como Técnica se realizarán el día establecido para el inicio de las Pruebas Oficiales en el horario que establezca el Organigrama de la Competencia, cumpliendo con lo establecido en las Prescripciones para Competencias de la CDA.</w:t>
      </w:r>
    </w:p>
    <w:p w14:paraId="345F6197" w14:textId="77777777" w:rsidR="00C54F2E" w:rsidRPr="00576ABC" w:rsidRDefault="00C54F2E">
      <w:pPr>
        <w:pStyle w:val="Sangradetextonormal"/>
        <w:jc w:val="both"/>
        <w:rPr>
          <w:b w:val="0"/>
          <w:szCs w:val="24"/>
        </w:rPr>
      </w:pPr>
    </w:p>
    <w:p w14:paraId="4A2FA869" w14:textId="77777777" w:rsidR="00C54F2E" w:rsidRPr="00576ABC" w:rsidRDefault="00E0699B">
      <w:pPr>
        <w:pStyle w:val="Sangradetextonormal"/>
        <w:jc w:val="both"/>
        <w:rPr>
          <w:b w:val="0"/>
          <w:szCs w:val="24"/>
        </w:rPr>
      </w:pPr>
      <w:r w:rsidRPr="00576ABC">
        <w:rPr>
          <w:b w:val="0"/>
          <w:szCs w:val="24"/>
        </w:rPr>
        <w:t xml:space="preserve">En la Verificación Técnica Previa y en cualquier momento del evento los Comisarios Técnicos podrán verificar los elementos de seguridad pasiva: CASCOS HOMOLOGADOS </w:t>
      </w:r>
    </w:p>
    <w:p w14:paraId="215C93B8" w14:textId="77777777" w:rsidR="00C54F2E" w:rsidRPr="00576ABC" w:rsidRDefault="00C54F2E">
      <w:pPr>
        <w:pStyle w:val="Sangradetextonormal"/>
        <w:jc w:val="both"/>
        <w:rPr>
          <w:b w:val="0"/>
          <w:szCs w:val="24"/>
        </w:rPr>
      </w:pPr>
    </w:p>
    <w:p w14:paraId="779BCFEF" w14:textId="77777777" w:rsidR="00C54F2E" w:rsidRPr="00576ABC" w:rsidRDefault="00E0699B">
      <w:pPr>
        <w:pStyle w:val="Sangradetextonormal"/>
        <w:jc w:val="both"/>
        <w:rPr>
          <w:b w:val="0"/>
          <w:szCs w:val="24"/>
        </w:rPr>
      </w:pPr>
      <w:r w:rsidRPr="00576ABC">
        <w:rPr>
          <w:b w:val="0"/>
          <w:szCs w:val="24"/>
        </w:rPr>
        <w:t>FIA, BUTACAS, GUANTES, BUZO ANTIFLAMA HOMOLOGADOS FIA, CAPUCHAS, BOTAS, CINTURONES Y PROTECTOR CERVICAL TIPO HANS O SIMILAR. Los mismos deben estar en perfectas condiciones de uso y ser los homologados.</w:t>
      </w:r>
    </w:p>
    <w:p w14:paraId="2F84F8B7" w14:textId="77777777" w:rsidR="00C54F2E" w:rsidRPr="00576ABC" w:rsidRDefault="00C54F2E">
      <w:pPr>
        <w:pStyle w:val="Sangradetextonormal"/>
        <w:jc w:val="both"/>
        <w:rPr>
          <w:b w:val="0"/>
          <w:szCs w:val="24"/>
        </w:rPr>
      </w:pPr>
    </w:p>
    <w:p w14:paraId="1B4645BF" w14:textId="250F1D78" w:rsidR="00C54F2E" w:rsidRPr="00576ABC" w:rsidRDefault="00E0699B">
      <w:pPr>
        <w:pStyle w:val="Sangradetextonormal"/>
        <w:rPr>
          <w:szCs w:val="24"/>
        </w:rPr>
      </w:pPr>
      <w:r w:rsidRPr="00576ABC">
        <w:rPr>
          <w:b w:val="0"/>
          <w:szCs w:val="24"/>
        </w:rPr>
        <w:t xml:space="preserve">Los Comisarios Deportivos dispondrán la realización de una reunión obligatoria de pilotos, determinando lugar y hora al momento de realizar la </w:t>
      </w:r>
      <w:r w:rsidRPr="00576ABC">
        <w:rPr>
          <w:szCs w:val="24"/>
        </w:rPr>
        <w:t>Verificación Administrativa</w:t>
      </w:r>
      <w:r w:rsidRPr="00576ABC">
        <w:rPr>
          <w:b w:val="0"/>
          <w:szCs w:val="24"/>
        </w:rPr>
        <w:t xml:space="preserve">, la inasistencia de los mismos deberá estar justificada debidamente y será sancionada mediante la aplicación de una multa de </w:t>
      </w:r>
      <w:r w:rsidR="009B251E">
        <w:rPr>
          <w:b w:val="0"/>
          <w:szCs w:val="24"/>
        </w:rPr>
        <w:t>seis</w:t>
      </w:r>
      <w:r w:rsidRPr="00576ABC">
        <w:rPr>
          <w:b w:val="0"/>
          <w:szCs w:val="24"/>
        </w:rPr>
        <w:t xml:space="preserve"> mil</w:t>
      </w:r>
      <w:r w:rsidRPr="00576ABC">
        <w:rPr>
          <w:b w:val="0"/>
          <w:color w:val="FF0000"/>
          <w:szCs w:val="24"/>
        </w:rPr>
        <w:t xml:space="preserve"> </w:t>
      </w:r>
      <w:r w:rsidRPr="009B251E">
        <w:rPr>
          <w:b w:val="0"/>
          <w:szCs w:val="24"/>
        </w:rPr>
        <w:t xml:space="preserve">($ </w:t>
      </w:r>
      <w:r w:rsidR="009B251E" w:rsidRPr="009B251E">
        <w:rPr>
          <w:b w:val="0"/>
          <w:szCs w:val="24"/>
        </w:rPr>
        <w:t>6.</w:t>
      </w:r>
      <w:r w:rsidRPr="009B251E">
        <w:rPr>
          <w:b w:val="0"/>
          <w:szCs w:val="24"/>
        </w:rPr>
        <w:t xml:space="preserve">000) </w:t>
      </w:r>
      <w:r w:rsidRPr="00576ABC">
        <w:rPr>
          <w:b w:val="0"/>
          <w:szCs w:val="24"/>
        </w:rPr>
        <w:t>y se duplicará con cada vez que reincida.</w:t>
      </w:r>
    </w:p>
    <w:p w14:paraId="71EE6BE1" w14:textId="77777777" w:rsidR="00C54F2E" w:rsidRPr="00576ABC" w:rsidRDefault="00C54F2E">
      <w:pPr>
        <w:pStyle w:val="Sangradetextonormal"/>
        <w:rPr>
          <w:b w:val="0"/>
          <w:szCs w:val="24"/>
        </w:rPr>
      </w:pPr>
    </w:p>
    <w:p w14:paraId="62AD791E" w14:textId="77777777" w:rsidR="00C54F2E" w:rsidRPr="00576ABC" w:rsidRDefault="00E0699B">
      <w:pPr>
        <w:pStyle w:val="Sangradetextonormal"/>
        <w:jc w:val="both"/>
        <w:rPr>
          <w:szCs w:val="24"/>
        </w:rPr>
      </w:pPr>
      <w:r w:rsidRPr="00576ABC">
        <w:rPr>
          <w:b w:val="0"/>
          <w:szCs w:val="24"/>
        </w:rPr>
        <w:t xml:space="preserve">De no ser justificada debidamente los Comisarios Deportivos podrán aplicar otra sanción pudiendo llegar hasta la </w:t>
      </w:r>
      <w:r w:rsidRPr="00576ABC">
        <w:rPr>
          <w:b w:val="0"/>
          <w:color w:val="000000"/>
          <w:szCs w:val="24"/>
        </w:rPr>
        <w:t>exclusión.</w:t>
      </w:r>
    </w:p>
    <w:p w14:paraId="340C60C5" w14:textId="10AC029E" w:rsidR="00C54F2E" w:rsidRPr="00576ABC" w:rsidRDefault="00C54F2E">
      <w:pPr>
        <w:pStyle w:val="Sangradetextonormal"/>
        <w:jc w:val="both"/>
        <w:rPr>
          <w:b w:val="0"/>
          <w:szCs w:val="24"/>
        </w:rPr>
      </w:pPr>
    </w:p>
    <w:p w14:paraId="76320B30" w14:textId="486138D1" w:rsidR="00576ABC" w:rsidRPr="00576ABC" w:rsidRDefault="00576ABC" w:rsidP="00576ABC">
      <w:pPr>
        <w:jc w:val="both"/>
        <w:rPr>
          <w:b/>
          <w:szCs w:val="24"/>
          <w:u w:val="single"/>
        </w:rPr>
      </w:pPr>
      <w:r w:rsidRPr="00576ABC">
        <w:rPr>
          <w:b/>
          <w:szCs w:val="24"/>
          <w:u w:val="single"/>
        </w:rPr>
        <w:t xml:space="preserve">Art . </w:t>
      </w:r>
      <w:r w:rsidR="002F0C42">
        <w:rPr>
          <w:b/>
          <w:szCs w:val="24"/>
          <w:u w:val="single"/>
        </w:rPr>
        <w:t xml:space="preserve">10.1 </w:t>
      </w:r>
      <w:r w:rsidRPr="00576ABC">
        <w:rPr>
          <w:b/>
          <w:szCs w:val="24"/>
          <w:u w:val="single"/>
        </w:rPr>
        <w:t>COBERTURA MÉDICA:</w:t>
      </w:r>
    </w:p>
    <w:p w14:paraId="78E41630" w14:textId="77777777" w:rsidR="00576ABC" w:rsidRPr="00576ABC" w:rsidRDefault="00576ABC" w:rsidP="00576ABC">
      <w:pPr>
        <w:jc w:val="both"/>
        <w:rPr>
          <w:b/>
          <w:szCs w:val="24"/>
          <w:u w:val="single"/>
        </w:rPr>
      </w:pPr>
    </w:p>
    <w:p w14:paraId="6134230D" w14:textId="77777777" w:rsidR="00576ABC" w:rsidRPr="00576ABC" w:rsidRDefault="00576ABC" w:rsidP="00576ABC">
      <w:pPr>
        <w:jc w:val="both"/>
        <w:rPr>
          <w:szCs w:val="24"/>
        </w:rPr>
      </w:pPr>
      <w:r w:rsidRPr="00576ABC">
        <w:rPr>
          <w:szCs w:val="24"/>
        </w:rPr>
        <w:t xml:space="preserve">Todos los pilotos en el momento de la Verificación Previa a la carrera deberán poseer obligatoriamente cobertura médica para el caso de accidentes en competencias </w:t>
      </w:r>
      <w:r w:rsidRPr="00576ABC">
        <w:rPr>
          <w:szCs w:val="24"/>
        </w:rPr>
        <w:lastRenderedPageBreak/>
        <w:t>automovilísticas.</w:t>
      </w:r>
    </w:p>
    <w:p w14:paraId="28318E0E" w14:textId="77777777" w:rsidR="00576ABC" w:rsidRPr="00576ABC" w:rsidRDefault="00576ABC" w:rsidP="00576ABC">
      <w:pPr>
        <w:jc w:val="both"/>
        <w:rPr>
          <w:szCs w:val="24"/>
        </w:rPr>
      </w:pPr>
    </w:p>
    <w:p w14:paraId="10236AE2" w14:textId="77777777" w:rsidR="00576ABC" w:rsidRPr="00576ABC" w:rsidRDefault="00576ABC" w:rsidP="00576ABC">
      <w:pPr>
        <w:jc w:val="both"/>
        <w:rPr>
          <w:szCs w:val="24"/>
        </w:rPr>
      </w:pPr>
      <w:r w:rsidRPr="00576ABC">
        <w:rPr>
          <w:szCs w:val="24"/>
        </w:rPr>
        <w:t>Solamente serán aceptados los sistemas de medicina prepaga si son presentados con un certificado (con firmas certificadas por Escribano Público) de cobertura especial para competencias automovilísticas emitida por el prestatario, y que diga expresamente que cubre las "</w:t>
      </w:r>
      <w:r w:rsidRPr="00576ABC">
        <w:rPr>
          <w:szCs w:val="24"/>
          <w:u w:val="single"/>
        </w:rPr>
        <w:t xml:space="preserve">competencias automovilísticas disciplina deportiva de alto riesgo”. </w:t>
      </w:r>
    </w:p>
    <w:p w14:paraId="39C811A1" w14:textId="77777777" w:rsidR="00576ABC" w:rsidRPr="00576ABC" w:rsidRDefault="00576ABC" w:rsidP="00576ABC">
      <w:pPr>
        <w:jc w:val="both"/>
        <w:rPr>
          <w:szCs w:val="24"/>
          <w:u w:val="single"/>
        </w:rPr>
      </w:pPr>
    </w:p>
    <w:p w14:paraId="4B5929CD" w14:textId="77777777" w:rsidR="00576ABC" w:rsidRPr="00576ABC" w:rsidRDefault="00576ABC" w:rsidP="00576ABC">
      <w:pPr>
        <w:jc w:val="both"/>
        <w:rPr>
          <w:szCs w:val="24"/>
        </w:rPr>
      </w:pPr>
      <w:r w:rsidRPr="00576ABC">
        <w:rPr>
          <w:szCs w:val="24"/>
        </w:rPr>
        <w:t xml:space="preserve">Quien no disponga de cobertura médica acreditando su vigencia no podrá participar en la competencia. </w:t>
      </w:r>
    </w:p>
    <w:p w14:paraId="5970D704" w14:textId="77777777" w:rsidR="00576ABC" w:rsidRPr="00576ABC" w:rsidRDefault="00576ABC">
      <w:pPr>
        <w:pStyle w:val="Sangradetextonormal"/>
        <w:jc w:val="both"/>
        <w:rPr>
          <w:b w:val="0"/>
          <w:szCs w:val="24"/>
        </w:rPr>
      </w:pPr>
    </w:p>
    <w:p w14:paraId="5750C634" w14:textId="77777777" w:rsidR="00615996" w:rsidRDefault="00615996">
      <w:pPr>
        <w:pStyle w:val="Sangradetextonormal"/>
        <w:rPr>
          <w:bCs/>
          <w:szCs w:val="24"/>
          <w:u w:val="single"/>
        </w:rPr>
      </w:pPr>
    </w:p>
    <w:p w14:paraId="6E65CCE9" w14:textId="77777777" w:rsidR="00615996" w:rsidRDefault="00615996">
      <w:pPr>
        <w:pStyle w:val="Sangradetextonormal"/>
        <w:rPr>
          <w:bCs/>
          <w:szCs w:val="24"/>
          <w:u w:val="single"/>
        </w:rPr>
      </w:pPr>
    </w:p>
    <w:p w14:paraId="59E93C7B" w14:textId="5272FF34" w:rsidR="00C54F2E" w:rsidRPr="00576ABC" w:rsidRDefault="00E0699B">
      <w:pPr>
        <w:pStyle w:val="Sangradetextonormal"/>
        <w:rPr>
          <w:bCs/>
          <w:szCs w:val="24"/>
          <w:u w:val="single"/>
        </w:rPr>
      </w:pPr>
      <w:r w:rsidRPr="00576ABC">
        <w:rPr>
          <w:bCs/>
          <w:szCs w:val="24"/>
          <w:u w:val="single"/>
        </w:rPr>
        <w:t>Art. 1</w:t>
      </w:r>
      <w:r w:rsidR="002F0C42">
        <w:rPr>
          <w:bCs/>
          <w:szCs w:val="24"/>
          <w:u w:val="single"/>
        </w:rPr>
        <w:t>0</w:t>
      </w:r>
      <w:r w:rsidRPr="00576ABC">
        <w:rPr>
          <w:bCs/>
          <w:szCs w:val="24"/>
          <w:u w:val="single"/>
        </w:rPr>
        <w:t>.</w:t>
      </w:r>
      <w:r w:rsidR="002F0C42">
        <w:rPr>
          <w:bCs/>
          <w:szCs w:val="24"/>
          <w:u w:val="single"/>
        </w:rPr>
        <w:t>2</w:t>
      </w:r>
      <w:r w:rsidRPr="00576ABC">
        <w:rPr>
          <w:bCs/>
          <w:szCs w:val="24"/>
          <w:u w:val="single"/>
        </w:rPr>
        <w:t xml:space="preserve"> PASAPORTE TÉCNICO:</w:t>
      </w:r>
    </w:p>
    <w:p w14:paraId="63C22F7F" w14:textId="77777777" w:rsidR="00C54F2E" w:rsidRPr="00576ABC" w:rsidRDefault="00C54F2E">
      <w:pPr>
        <w:pStyle w:val="Sangradetextonormal"/>
        <w:rPr>
          <w:b w:val="0"/>
          <w:bCs/>
          <w:szCs w:val="24"/>
          <w:u w:val="single"/>
        </w:rPr>
      </w:pPr>
    </w:p>
    <w:p w14:paraId="3F5F83B6" w14:textId="77777777" w:rsidR="00AD4D0F" w:rsidRDefault="00AD4D0F">
      <w:pPr>
        <w:pStyle w:val="Sangradetextonormal"/>
        <w:rPr>
          <w:b w:val="0"/>
          <w:szCs w:val="24"/>
        </w:rPr>
      </w:pPr>
    </w:p>
    <w:p w14:paraId="2BA4FBCC" w14:textId="5597E600" w:rsidR="00C54F2E" w:rsidRDefault="00E0699B">
      <w:pPr>
        <w:pStyle w:val="Sangradetextonormal"/>
        <w:rPr>
          <w:b w:val="0"/>
          <w:szCs w:val="24"/>
        </w:rPr>
      </w:pPr>
      <w:r w:rsidRPr="00576ABC">
        <w:rPr>
          <w:b w:val="0"/>
          <w:szCs w:val="24"/>
        </w:rPr>
        <w:t>Cada concurrente deberá empadronar su automóvil de competición y recibirá de la Comisión Técnica de la CDA, en su primera carrera un Pasaporte Técnico, el cual obligatoriamente deberá ser presentado en cada Verificación Técnica Previa o cuando le sea requerido. Será responsable sobre la falta del mismo, ausencia de algunas de sus hojas componentes o cualquier enmienda no autorizada.</w:t>
      </w:r>
    </w:p>
    <w:p w14:paraId="746B7659" w14:textId="59A82579" w:rsidR="00B770B7" w:rsidRDefault="00B770B7">
      <w:pPr>
        <w:pStyle w:val="Sangradetextonormal"/>
        <w:rPr>
          <w:b w:val="0"/>
          <w:szCs w:val="24"/>
        </w:rPr>
      </w:pPr>
    </w:p>
    <w:p w14:paraId="33A28D29" w14:textId="7B3DBD1B" w:rsidR="00B770B7" w:rsidRPr="00576ABC" w:rsidRDefault="00B770B7" w:rsidP="00B770B7">
      <w:pPr>
        <w:pStyle w:val="Sangradetextonormal"/>
        <w:rPr>
          <w:bCs/>
          <w:szCs w:val="24"/>
          <w:u w:val="single"/>
        </w:rPr>
      </w:pPr>
      <w:r w:rsidRPr="00576ABC">
        <w:rPr>
          <w:bCs/>
          <w:szCs w:val="24"/>
          <w:u w:val="single"/>
        </w:rPr>
        <w:t>Art. 1</w:t>
      </w:r>
      <w:r>
        <w:rPr>
          <w:bCs/>
          <w:szCs w:val="24"/>
          <w:u w:val="single"/>
        </w:rPr>
        <w:t>0</w:t>
      </w:r>
      <w:r w:rsidRPr="00576ABC">
        <w:rPr>
          <w:bCs/>
          <w:szCs w:val="24"/>
          <w:u w:val="single"/>
        </w:rPr>
        <w:t>.3  REUNION DE PILOTOS Y/O CONCURRENTES:</w:t>
      </w:r>
    </w:p>
    <w:p w14:paraId="7E0E254C" w14:textId="77777777" w:rsidR="00B770B7" w:rsidRPr="00576ABC" w:rsidRDefault="00B770B7" w:rsidP="00B770B7">
      <w:pPr>
        <w:pStyle w:val="Sangradetextonormal"/>
        <w:rPr>
          <w:b w:val="0"/>
          <w:bCs/>
          <w:szCs w:val="24"/>
          <w:u w:val="single"/>
        </w:rPr>
      </w:pPr>
    </w:p>
    <w:p w14:paraId="7FB9D8C8" w14:textId="77777777" w:rsidR="00B770B7" w:rsidRPr="00576ABC" w:rsidRDefault="00B770B7" w:rsidP="00B770B7">
      <w:pPr>
        <w:pStyle w:val="Sangradetextonormal"/>
        <w:rPr>
          <w:b w:val="0"/>
          <w:szCs w:val="24"/>
        </w:rPr>
      </w:pPr>
      <w:r w:rsidRPr="00576ABC">
        <w:rPr>
          <w:b w:val="0"/>
          <w:szCs w:val="24"/>
        </w:rPr>
        <w:t>Se dispondrá la realización de una Reunión de Pilotos y/o Concurrentes o su representante acreditado antes las Autoridades de la Prueba.</w:t>
      </w:r>
    </w:p>
    <w:p w14:paraId="17BE5A62" w14:textId="77777777" w:rsidR="00B770B7" w:rsidRPr="00576ABC" w:rsidRDefault="00B770B7" w:rsidP="00B770B7">
      <w:pPr>
        <w:pStyle w:val="Sangradetextonormal"/>
        <w:rPr>
          <w:b w:val="0"/>
          <w:szCs w:val="24"/>
        </w:rPr>
      </w:pPr>
    </w:p>
    <w:p w14:paraId="7C9E2077" w14:textId="2C6BA178" w:rsidR="00B770B7" w:rsidRPr="00576ABC" w:rsidRDefault="00B770B7" w:rsidP="00B770B7">
      <w:pPr>
        <w:pStyle w:val="Sangradetextonormal"/>
        <w:jc w:val="both"/>
        <w:rPr>
          <w:szCs w:val="24"/>
        </w:rPr>
      </w:pPr>
      <w:r w:rsidRPr="00576ABC">
        <w:rPr>
          <w:b w:val="0"/>
          <w:szCs w:val="24"/>
        </w:rPr>
        <w:t>La inasistencia a esta reunión será penalizada con una multa que fijaran los Comisarios Deportivos, la cual por cada reiteración durante el transcurso del campeonato será duplicada</w:t>
      </w:r>
      <w:r>
        <w:rPr>
          <w:b w:val="0"/>
          <w:szCs w:val="24"/>
        </w:rPr>
        <w:t>. La misma</w:t>
      </w:r>
      <w:r w:rsidRPr="00576ABC">
        <w:rPr>
          <w:b w:val="0"/>
          <w:szCs w:val="24"/>
        </w:rPr>
        <w:t xml:space="preserve"> </w:t>
      </w:r>
      <w:proofErr w:type="spellStart"/>
      <w:r w:rsidRPr="00576ABC">
        <w:rPr>
          <w:b w:val="0"/>
          <w:szCs w:val="24"/>
        </w:rPr>
        <w:t>deb</w:t>
      </w:r>
      <w:r>
        <w:rPr>
          <w:b w:val="0"/>
          <w:szCs w:val="24"/>
        </w:rPr>
        <w:t>era</w:t>
      </w:r>
      <w:proofErr w:type="spellEnd"/>
      <w:r w:rsidRPr="00576ABC">
        <w:rPr>
          <w:b w:val="0"/>
          <w:szCs w:val="24"/>
        </w:rPr>
        <w:t xml:space="preserve"> ser abonada en el momento de su notificación, no pudiendo participar de ninguna Prueba hasta que no sea cumplimentado el pago.</w:t>
      </w:r>
    </w:p>
    <w:p w14:paraId="735C80B8" w14:textId="77777777" w:rsidR="00C54F2E" w:rsidRPr="00576ABC" w:rsidRDefault="00C54F2E">
      <w:pPr>
        <w:pStyle w:val="Sangradetextonormal"/>
        <w:rPr>
          <w:b w:val="0"/>
          <w:szCs w:val="24"/>
        </w:rPr>
      </w:pPr>
    </w:p>
    <w:p w14:paraId="3EC31B37" w14:textId="425EE17B" w:rsidR="00C54F2E" w:rsidRPr="00576ABC" w:rsidRDefault="00E0699B">
      <w:pPr>
        <w:pStyle w:val="Sangradetextonormal"/>
        <w:rPr>
          <w:bCs/>
          <w:szCs w:val="24"/>
          <w:u w:val="single"/>
        </w:rPr>
      </w:pPr>
      <w:r w:rsidRPr="00576ABC">
        <w:rPr>
          <w:bCs/>
          <w:szCs w:val="24"/>
          <w:u w:val="single"/>
        </w:rPr>
        <w:t>Art. 1</w:t>
      </w:r>
      <w:r w:rsidR="00B770B7">
        <w:rPr>
          <w:bCs/>
          <w:szCs w:val="24"/>
          <w:u w:val="single"/>
        </w:rPr>
        <w:t>1</w:t>
      </w:r>
      <w:r w:rsidRPr="00576ABC">
        <w:rPr>
          <w:bCs/>
          <w:szCs w:val="24"/>
          <w:u w:val="single"/>
        </w:rPr>
        <w:t xml:space="preserve"> CARACTERISTICAS DE LOS EVENTOS:</w:t>
      </w:r>
    </w:p>
    <w:p w14:paraId="5DF7D6EF" w14:textId="77777777" w:rsidR="00C54F2E" w:rsidRPr="00576ABC" w:rsidRDefault="00C54F2E">
      <w:pPr>
        <w:pStyle w:val="Sangradetextonormal"/>
        <w:rPr>
          <w:b w:val="0"/>
          <w:bCs/>
          <w:szCs w:val="24"/>
          <w:u w:val="single"/>
        </w:rPr>
      </w:pPr>
    </w:p>
    <w:p w14:paraId="07FD7362" w14:textId="77777777" w:rsidR="00C54F2E" w:rsidRPr="00576ABC" w:rsidRDefault="00E0699B">
      <w:pPr>
        <w:pStyle w:val="Sangradetextonormal"/>
        <w:rPr>
          <w:b w:val="0"/>
          <w:szCs w:val="24"/>
        </w:rPr>
      </w:pPr>
      <w:r w:rsidRPr="00576ABC">
        <w:rPr>
          <w:b w:val="0"/>
          <w:szCs w:val="24"/>
        </w:rPr>
        <w:t>Estas se desarrollarán según los horarios establecidos en el R.P.P., siendo de la siguiente forma:</w:t>
      </w:r>
    </w:p>
    <w:p w14:paraId="214020F0" w14:textId="21036047" w:rsidR="00C54F2E" w:rsidRPr="00576ABC" w:rsidRDefault="00E0699B">
      <w:pPr>
        <w:pStyle w:val="Sangradetextonormal"/>
        <w:rPr>
          <w:b w:val="0"/>
          <w:szCs w:val="24"/>
        </w:rPr>
      </w:pPr>
      <w:r w:rsidRPr="00576ABC">
        <w:rPr>
          <w:b w:val="0"/>
          <w:szCs w:val="24"/>
        </w:rPr>
        <w:t>Entrenamientos Oficiales</w:t>
      </w:r>
      <w:r w:rsidR="00B770B7">
        <w:rPr>
          <w:b w:val="0"/>
          <w:szCs w:val="24"/>
        </w:rPr>
        <w:t>,</w:t>
      </w:r>
      <w:r w:rsidRPr="00576ABC">
        <w:rPr>
          <w:b w:val="0"/>
          <w:szCs w:val="24"/>
        </w:rPr>
        <w:t xml:space="preserve"> Clasificación y Final.</w:t>
      </w:r>
    </w:p>
    <w:p w14:paraId="59B76480" w14:textId="77777777" w:rsidR="00C54F2E" w:rsidRPr="00576ABC" w:rsidRDefault="00C54F2E">
      <w:pPr>
        <w:pStyle w:val="Sangradetextonormal"/>
        <w:jc w:val="both"/>
        <w:rPr>
          <w:szCs w:val="24"/>
          <w:u w:val="single"/>
        </w:rPr>
      </w:pPr>
    </w:p>
    <w:p w14:paraId="6B977789" w14:textId="1C8A163B" w:rsidR="00C54F2E" w:rsidRPr="00576ABC" w:rsidRDefault="00E0699B">
      <w:pPr>
        <w:pStyle w:val="Sangradetextonormal"/>
        <w:jc w:val="both"/>
        <w:rPr>
          <w:szCs w:val="24"/>
        </w:rPr>
      </w:pPr>
      <w:r w:rsidRPr="00576ABC">
        <w:rPr>
          <w:szCs w:val="24"/>
          <w:u w:val="single"/>
        </w:rPr>
        <w:t>Art. 1</w:t>
      </w:r>
      <w:r w:rsidR="00B770B7">
        <w:rPr>
          <w:szCs w:val="24"/>
          <w:u w:val="single"/>
        </w:rPr>
        <w:t>1</w:t>
      </w:r>
      <w:r w:rsidRPr="00576ABC">
        <w:rPr>
          <w:szCs w:val="24"/>
          <w:u w:val="single"/>
        </w:rPr>
        <w:t>.</w:t>
      </w:r>
      <w:r w:rsidR="00B770B7">
        <w:rPr>
          <w:szCs w:val="24"/>
          <w:u w:val="single"/>
        </w:rPr>
        <w:t>1</w:t>
      </w:r>
      <w:r w:rsidRPr="00576ABC">
        <w:rPr>
          <w:szCs w:val="24"/>
          <w:u w:val="single"/>
        </w:rPr>
        <w:t xml:space="preserve">  ENTRENAMIENTOS:</w:t>
      </w:r>
    </w:p>
    <w:p w14:paraId="2CD1B855" w14:textId="77777777" w:rsidR="00C54F2E" w:rsidRPr="00576ABC" w:rsidRDefault="00C54F2E">
      <w:pPr>
        <w:pStyle w:val="Sangradetextonormal"/>
        <w:jc w:val="both"/>
        <w:rPr>
          <w:b w:val="0"/>
          <w:szCs w:val="24"/>
          <w:u w:val="single"/>
        </w:rPr>
      </w:pPr>
    </w:p>
    <w:p w14:paraId="1D6E86CE" w14:textId="77777777" w:rsidR="00B770B7" w:rsidRPr="00B770B7" w:rsidRDefault="00B770B7" w:rsidP="00B770B7">
      <w:pPr>
        <w:autoSpaceDE w:val="0"/>
        <w:autoSpaceDN w:val="0"/>
        <w:adjustRightInd w:val="0"/>
        <w:jc w:val="both"/>
        <w:rPr>
          <w:szCs w:val="24"/>
        </w:rPr>
      </w:pPr>
      <w:r w:rsidRPr="00B770B7">
        <w:rPr>
          <w:szCs w:val="24"/>
        </w:rPr>
        <w:t>Para el desarrollo de esta actividad en pista el circuito será habilitado con todos los operativos de seguridad y sanidad aprobados por la C.D.A. en los horarios establecidos en el R.P.P.</w:t>
      </w:r>
    </w:p>
    <w:p w14:paraId="76EE97E8" w14:textId="77777777" w:rsidR="00B770B7" w:rsidRPr="00B770B7" w:rsidRDefault="00B770B7">
      <w:pPr>
        <w:pStyle w:val="Sangradetextonormal"/>
        <w:jc w:val="both"/>
        <w:rPr>
          <w:b w:val="0"/>
          <w:color w:val="000000"/>
          <w:szCs w:val="24"/>
        </w:rPr>
      </w:pPr>
    </w:p>
    <w:p w14:paraId="0FC57F91" w14:textId="115FC3BC" w:rsidR="00C54F2E" w:rsidRPr="00576ABC" w:rsidRDefault="00E0699B">
      <w:pPr>
        <w:pStyle w:val="Sangradetextonormal"/>
        <w:jc w:val="both"/>
        <w:rPr>
          <w:b w:val="0"/>
          <w:color w:val="000000"/>
          <w:szCs w:val="24"/>
        </w:rPr>
      </w:pPr>
      <w:r w:rsidRPr="00576ABC">
        <w:rPr>
          <w:b w:val="0"/>
          <w:color w:val="000000"/>
          <w:szCs w:val="24"/>
        </w:rPr>
        <w:t>Se  realizará</w:t>
      </w:r>
      <w:r w:rsidR="00B770B7">
        <w:rPr>
          <w:b w:val="0"/>
          <w:color w:val="000000"/>
          <w:szCs w:val="24"/>
        </w:rPr>
        <w:t>n</w:t>
      </w:r>
      <w:r w:rsidRPr="00576ABC">
        <w:rPr>
          <w:b w:val="0"/>
          <w:color w:val="000000"/>
          <w:szCs w:val="24"/>
        </w:rPr>
        <w:t xml:space="preserve"> dos tandas de entrenamientos con una duración mínima quince (15) minutos.</w:t>
      </w:r>
      <w:r w:rsidR="00B770B7">
        <w:rPr>
          <w:b w:val="0"/>
          <w:color w:val="000000"/>
          <w:szCs w:val="24"/>
        </w:rPr>
        <w:t xml:space="preserve"> </w:t>
      </w:r>
      <w:r w:rsidR="00B770B7">
        <w:rPr>
          <w:b w:val="0"/>
          <w:color w:val="000000"/>
          <w:szCs w:val="24"/>
        </w:rPr>
        <w:lastRenderedPageBreak/>
        <w:t>De las mismas tomaran parte todos los pilotos regularmente inscriptos.</w:t>
      </w:r>
      <w:r w:rsidRPr="00576ABC">
        <w:rPr>
          <w:b w:val="0"/>
          <w:color w:val="000000"/>
          <w:szCs w:val="24"/>
        </w:rPr>
        <w:t xml:space="preserve"> </w:t>
      </w:r>
    </w:p>
    <w:p w14:paraId="26BB84CA" w14:textId="77777777" w:rsidR="00C54F2E" w:rsidRPr="00576ABC" w:rsidRDefault="00C54F2E">
      <w:pPr>
        <w:pStyle w:val="Sangradetextonormal"/>
        <w:jc w:val="both"/>
        <w:rPr>
          <w:b w:val="0"/>
          <w:color w:val="000000"/>
          <w:szCs w:val="24"/>
        </w:rPr>
      </w:pPr>
    </w:p>
    <w:p w14:paraId="02E20C2F" w14:textId="50EDCAAB" w:rsidR="00C54F2E" w:rsidRDefault="00E0699B">
      <w:pPr>
        <w:pStyle w:val="Sangradetextonormal"/>
        <w:jc w:val="both"/>
        <w:rPr>
          <w:b w:val="0"/>
          <w:color w:val="000000"/>
          <w:szCs w:val="24"/>
        </w:rPr>
      </w:pPr>
      <w:r w:rsidRPr="00576ABC">
        <w:rPr>
          <w:b w:val="0"/>
          <w:color w:val="000000"/>
          <w:szCs w:val="24"/>
        </w:rPr>
        <w:t>Cuando la capacidad del circuito así lo determine, los Comisarios Deportivos podrán conformar dos o más grupos.</w:t>
      </w:r>
    </w:p>
    <w:p w14:paraId="34FA0F89" w14:textId="77777777" w:rsidR="00C54F2E" w:rsidRPr="00576ABC" w:rsidRDefault="00C54F2E">
      <w:pPr>
        <w:pStyle w:val="Sangradetextonormal"/>
        <w:jc w:val="both"/>
        <w:rPr>
          <w:b w:val="0"/>
          <w:color w:val="3366FF"/>
          <w:szCs w:val="24"/>
        </w:rPr>
      </w:pPr>
    </w:p>
    <w:p w14:paraId="60A552EB" w14:textId="77777777" w:rsidR="00C54F2E" w:rsidRPr="00576ABC" w:rsidRDefault="00E0699B">
      <w:pPr>
        <w:pStyle w:val="Sangradetextonormal"/>
        <w:jc w:val="both"/>
        <w:rPr>
          <w:b w:val="0"/>
          <w:szCs w:val="24"/>
        </w:rPr>
      </w:pPr>
      <w:r w:rsidRPr="00576ABC">
        <w:rPr>
          <w:b w:val="0"/>
          <w:szCs w:val="24"/>
        </w:rPr>
        <w:t>En el caso que un entrenamiento sea interrumpido habiendo cumplido el 80% del tiempo establecido, los Comisarios Deportivos podrán darlo por terminado.</w:t>
      </w:r>
    </w:p>
    <w:p w14:paraId="416AE7E0" w14:textId="77777777" w:rsidR="00C54F2E" w:rsidRPr="00576ABC" w:rsidRDefault="00C54F2E">
      <w:pPr>
        <w:pStyle w:val="Sangradetextonormal"/>
        <w:jc w:val="both"/>
        <w:rPr>
          <w:b w:val="0"/>
          <w:szCs w:val="24"/>
        </w:rPr>
      </w:pPr>
    </w:p>
    <w:p w14:paraId="3D4E426F" w14:textId="5FB5367D" w:rsidR="00C54F2E" w:rsidRPr="00576ABC" w:rsidRDefault="00E0699B">
      <w:pPr>
        <w:pStyle w:val="Sangradetextonormal"/>
        <w:jc w:val="both"/>
        <w:rPr>
          <w:szCs w:val="24"/>
          <w:u w:val="single"/>
        </w:rPr>
      </w:pPr>
      <w:r w:rsidRPr="00576ABC">
        <w:rPr>
          <w:szCs w:val="24"/>
          <w:u w:val="single"/>
        </w:rPr>
        <w:t>Art. 1</w:t>
      </w:r>
      <w:r w:rsidR="00B770B7">
        <w:rPr>
          <w:szCs w:val="24"/>
          <w:u w:val="single"/>
        </w:rPr>
        <w:t>1</w:t>
      </w:r>
      <w:r w:rsidRPr="00576ABC">
        <w:rPr>
          <w:szCs w:val="24"/>
          <w:u w:val="single"/>
        </w:rPr>
        <w:t>.</w:t>
      </w:r>
      <w:r w:rsidR="007D7FF4">
        <w:rPr>
          <w:szCs w:val="24"/>
          <w:u w:val="single"/>
        </w:rPr>
        <w:t>2</w:t>
      </w:r>
      <w:r w:rsidRPr="00576ABC">
        <w:rPr>
          <w:szCs w:val="24"/>
          <w:u w:val="single"/>
        </w:rPr>
        <w:t xml:space="preserve">  CLASIFICACIÓN:</w:t>
      </w:r>
    </w:p>
    <w:p w14:paraId="7E576FCA" w14:textId="77777777" w:rsidR="00C54F2E" w:rsidRPr="00576ABC" w:rsidRDefault="00C54F2E">
      <w:pPr>
        <w:pStyle w:val="Sangradetextonormal"/>
        <w:jc w:val="both"/>
        <w:rPr>
          <w:szCs w:val="24"/>
          <w:u w:val="single"/>
        </w:rPr>
      </w:pPr>
    </w:p>
    <w:p w14:paraId="7B68A5EB" w14:textId="77777777" w:rsidR="00C54F2E" w:rsidRPr="00576ABC" w:rsidRDefault="00E0699B">
      <w:pPr>
        <w:pStyle w:val="Sangradetextonormal"/>
        <w:jc w:val="both"/>
        <w:rPr>
          <w:b w:val="0"/>
          <w:szCs w:val="24"/>
        </w:rPr>
      </w:pPr>
      <w:r w:rsidRPr="00576ABC">
        <w:rPr>
          <w:b w:val="0"/>
          <w:szCs w:val="24"/>
        </w:rPr>
        <w:t>Para el desarrollo de esta actividad en pista, el circuito será habilitado con todos los operativos de seguridad y sanidad aprobados por la CDA.</w:t>
      </w:r>
    </w:p>
    <w:p w14:paraId="78B22D37" w14:textId="77777777" w:rsidR="00C54F2E" w:rsidRPr="00576ABC" w:rsidRDefault="00C54F2E">
      <w:pPr>
        <w:pStyle w:val="Sangradetextonormal"/>
        <w:jc w:val="both"/>
        <w:rPr>
          <w:b w:val="0"/>
          <w:szCs w:val="24"/>
        </w:rPr>
      </w:pPr>
    </w:p>
    <w:p w14:paraId="667D9921" w14:textId="77777777" w:rsidR="00C54F2E" w:rsidRPr="00576ABC" w:rsidRDefault="00E0699B">
      <w:pPr>
        <w:pStyle w:val="Sangradetextonormal"/>
        <w:jc w:val="both"/>
        <w:rPr>
          <w:b w:val="0"/>
          <w:szCs w:val="24"/>
        </w:rPr>
      </w:pPr>
      <w:r w:rsidRPr="00576ABC">
        <w:rPr>
          <w:b w:val="0"/>
          <w:szCs w:val="24"/>
        </w:rPr>
        <w:t>Estas pruebas de clasificación se desarrollarán los días sábados.</w:t>
      </w:r>
    </w:p>
    <w:p w14:paraId="7221AF02" w14:textId="77777777" w:rsidR="00AD4D0F" w:rsidRDefault="00AD4D0F">
      <w:pPr>
        <w:pStyle w:val="Sangradetextonormal"/>
        <w:jc w:val="both"/>
        <w:rPr>
          <w:b w:val="0"/>
          <w:szCs w:val="24"/>
        </w:rPr>
      </w:pPr>
    </w:p>
    <w:p w14:paraId="714894CD" w14:textId="60FD8A39" w:rsidR="00C54F2E" w:rsidRPr="00576ABC" w:rsidRDefault="00E0699B">
      <w:pPr>
        <w:pStyle w:val="Sangradetextonormal"/>
        <w:jc w:val="both"/>
        <w:rPr>
          <w:b w:val="0"/>
          <w:szCs w:val="24"/>
        </w:rPr>
      </w:pPr>
      <w:r w:rsidRPr="00576ABC">
        <w:rPr>
          <w:b w:val="0"/>
          <w:szCs w:val="24"/>
        </w:rPr>
        <w:t xml:space="preserve">No antes de transcurridos sesenta (60) minutos de finalizado el Entrenamiento Oficial, </w:t>
      </w:r>
      <w:r w:rsidR="007D7FF4">
        <w:rPr>
          <w:b w:val="0"/>
          <w:szCs w:val="24"/>
        </w:rPr>
        <w:t xml:space="preserve">se </w:t>
      </w:r>
      <w:r w:rsidR="00243290">
        <w:rPr>
          <w:b w:val="0"/>
          <w:szCs w:val="24"/>
        </w:rPr>
        <w:t xml:space="preserve">llevaran </w:t>
      </w:r>
      <w:r w:rsidR="007D7FF4">
        <w:rPr>
          <w:b w:val="0"/>
          <w:szCs w:val="24"/>
        </w:rPr>
        <w:t>a cabo las tandas de clasificación.</w:t>
      </w:r>
    </w:p>
    <w:p w14:paraId="5D4C06CB" w14:textId="40F0C04F" w:rsidR="007D7FF4" w:rsidRPr="007D7FF4" w:rsidRDefault="00E0699B" w:rsidP="007D7FF4">
      <w:pPr>
        <w:autoSpaceDE w:val="0"/>
        <w:autoSpaceDN w:val="0"/>
        <w:adjustRightInd w:val="0"/>
        <w:jc w:val="both"/>
        <w:rPr>
          <w:szCs w:val="24"/>
        </w:rPr>
      </w:pPr>
      <w:r w:rsidRPr="00576ABC">
        <w:rPr>
          <w:color w:val="000000"/>
          <w:szCs w:val="24"/>
        </w:rPr>
        <w:t>Se conformarán dos</w:t>
      </w:r>
      <w:r w:rsidR="00BD7DB1">
        <w:rPr>
          <w:color w:val="000000"/>
          <w:szCs w:val="24"/>
        </w:rPr>
        <w:t xml:space="preserve"> </w:t>
      </w:r>
      <w:r w:rsidRPr="00576ABC">
        <w:rPr>
          <w:color w:val="000000"/>
          <w:szCs w:val="24"/>
        </w:rPr>
        <w:t xml:space="preserve">grupos </w:t>
      </w:r>
      <w:r w:rsidR="00BD7DB1">
        <w:rPr>
          <w:color w:val="000000"/>
          <w:szCs w:val="24"/>
        </w:rPr>
        <w:t>(A y B)</w:t>
      </w:r>
      <w:r w:rsidR="00BD7DB1" w:rsidRPr="00576ABC">
        <w:rPr>
          <w:color w:val="000000"/>
          <w:szCs w:val="24"/>
        </w:rPr>
        <w:t xml:space="preserve"> </w:t>
      </w:r>
      <w:r w:rsidRPr="00576ABC">
        <w:rPr>
          <w:color w:val="000000"/>
          <w:szCs w:val="24"/>
        </w:rPr>
        <w:t>de clasificación</w:t>
      </w:r>
      <w:r w:rsidR="007D7FF4">
        <w:rPr>
          <w:color w:val="000000"/>
          <w:szCs w:val="24"/>
        </w:rPr>
        <w:t>,</w:t>
      </w:r>
      <w:bookmarkStart w:id="0" w:name="_Hlk126764000"/>
      <w:r w:rsidR="007D7FF4" w:rsidRPr="00CE45D0">
        <w:rPr>
          <w:sz w:val="20"/>
        </w:rPr>
        <w:t xml:space="preserve"> </w:t>
      </w:r>
      <w:r w:rsidR="007D7FF4" w:rsidRPr="007D7FF4">
        <w:rPr>
          <w:szCs w:val="24"/>
        </w:rPr>
        <w:t>estos se</w:t>
      </w:r>
      <w:r w:rsidR="00BD7DB1">
        <w:rPr>
          <w:szCs w:val="24"/>
        </w:rPr>
        <w:t xml:space="preserve"> conformaran de</w:t>
      </w:r>
      <w:r w:rsidR="007D7FF4" w:rsidRPr="007D7FF4">
        <w:rPr>
          <w:szCs w:val="24"/>
        </w:rPr>
        <w:t xml:space="preserve"> la siguiente forma:</w:t>
      </w:r>
    </w:p>
    <w:p w14:paraId="48AD930E" w14:textId="77777777" w:rsidR="007D7FF4" w:rsidRPr="007D7FF4" w:rsidRDefault="007D7FF4" w:rsidP="007D7FF4">
      <w:pPr>
        <w:autoSpaceDE w:val="0"/>
        <w:autoSpaceDN w:val="0"/>
        <w:adjustRightInd w:val="0"/>
        <w:jc w:val="both"/>
        <w:rPr>
          <w:szCs w:val="24"/>
        </w:rPr>
      </w:pPr>
    </w:p>
    <w:p w14:paraId="1E077359" w14:textId="77777777" w:rsidR="0020086A" w:rsidRDefault="007D7FF4" w:rsidP="007D7FF4">
      <w:pPr>
        <w:autoSpaceDE w:val="0"/>
        <w:autoSpaceDN w:val="0"/>
        <w:adjustRightInd w:val="0"/>
        <w:jc w:val="both"/>
        <w:rPr>
          <w:szCs w:val="24"/>
        </w:rPr>
      </w:pPr>
      <w:r w:rsidRPr="007D7FF4">
        <w:rPr>
          <w:szCs w:val="24"/>
        </w:rPr>
        <w:t xml:space="preserve">Primera competencia del Campeonato </w:t>
      </w:r>
      <w:r w:rsidRPr="007D7FF4">
        <w:rPr>
          <w:szCs w:val="24"/>
          <w:highlight w:val="yellow"/>
        </w:rPr>
        <w:t>202</w:t>
      </w:r>
      <w:r>
        <w:rPr>
          <w:szCs w:val="24"/>
        </w:rPr>
        <w:t>3</w:t>
      </w:r>
      <w:r w:rsidRPr="007D7FF4">
        <w:rPr>
          <w:szCs w:val="24"/>
        </w:rPr>
        <w:t xml:space="preserve">, se formarán dos grupos en partes iguales, de </w:t>
      </w:r>
    </w:p>
    <w:p w14:paraId="33555440" w14:textId="77777777" w:rsidR="0020086A" w:rsidRDefault="0020086A" w:rsidP="007D7FF4">
      <w:pPr>
        <w:autoSpaceDE w:val="0"/>
        <w:autoSpaceDN w:val="0"/>
        <w:adjustRightInd w:val="0"/>
        <w:jc w:val="both"/>
        <w:rPr>
          <w:szCs w:val="24"/>
        </w:rPr>
      </w:pPr>
    </w:p>
    <w:p w14:paraId="45EF5CD9" w14:textId="1EE0DB9A" w:rsidR="007D7FF4" w:rsidRPr="007D7FF4" w:rsidRDefault="007D7FF4" w:rsidP="007D7FF4">
      <w:pPr>
        <w:autoSpaceDE w:val="0"/>
        <w:autoSpaceDN w:val="0"/>
        <w:adjustRightInd w:val="0"/>
        <w:jc w:val="both"/>
        <w:rPr>
          <w:szCs w:val="24"/>
        </w:rPr>
      </w:pPr>
      <w:r w:rsidRPr="007D7FF4">
        <w:rPr>
          <w:szCs w:val="24"/>
        </w:rPr>
        <w:t xml:space="preserve">acuerdo al número que le fuera otorgado por el Ente Fiscalizador según el Ranking </w:t>
      </w:r>
      <w:r w:rsidRPr="007D7FF4">
        <w:rPr>
          <w:szCs w:val="24"/>
          <w:highlight w:val="yellow"/>
        </w:rPr>
        <w:t>202</w:t>
      </w:r>
      <w:r>
        <w:rPr>
          <w:szCs w:val="24"/>
        </w:rPr>
        <w:t>2</w:t>
      </w:r>
      <w:r w:rsidRPr="007D7FF4">
        <w:rPr>
          <w:szCs w:val="24"/>
        </w:rPr>
        <w:t>.</w:t>
      </w:r>
    </w:p>
    <w:p w14:paraId="0AC9C5BB" w14:textId="77777777" w:rsidR="007D7FF4" w:rsidRPr="007D7FF4" w:rsidRDefault="007D7FF4" w:rsidP="007D7FF4">
      <w:pPr>
        <w:autoSpaceDE w:val="0"/>
        <w:autoSpaceDN w:val="0"/>
        <w:adjustRightInd w:val="0"/>
        <w:jc w:val="both"/>
        <w:rPr>
          <w:szCs w:val="24"/>
        </w:rPr>
      </w:pPr>
    </w:p>
    <w:p w14:paraId="6677D68B" w14:textId="309DAFF1" w:rsidR="007D7FF4" w:rsidRDefault="007D7FF4" w:rsidP="005022F5">
      <w:pPr>
        <w:autoSpaceDE w:val="0"/>
        <w:autoSpaceDN w:val="0"/>
        <w:adjustRightInd w:val="0"/>
        <w:jc w:val="both"/>
        <w:rPr>
          <w:b/>
          <w:color w:val="000000"/>
          <w:szCs w:val="24"/>
        </w:rPr>
      </w:pPr>
      <w:r w:rsidRPr="007D7FF4">
        <w:rPr>
          <w:szCs w:val="24"/>
        </w:rPr>
        <w:t>Para el resto de las competencias, los grupos se conformarán de acuerdo al presente campeonato.</w:t>
      </w:r>
      <w:bookmarkEnd w:id="0"/>
      <w:r>
        <w:rPr>
          <w:b/>
          <w:color w:val="000000"/>
          <w:szCs w:val="24"/>
        </w:rPr>
        <w:t xml:space="preserve"> </w:t>
      </w:r>
    </w:p>
    <w:p w14:paraId="0F4FD91F" w14:textId="77777777" w:rsidR="007D7FF4" w:rsidRDefault="007D7FF4">
      <w:pPr>
        <w:pStyle w:val="Sangradetextonormal"/>
        <w:jc w:val="both"/>
        <w:rPr>
          <w:b w:val="0"/>
          <w:color w:val="000000"/>
          <w:szCs w:val="24"/>
        </w:rPr>
      </w:pPr>
    </w:p>
    <w:p w14:paraId="088176AF" w14:textId="4858609E" w:rsidR="00C54F2E" w:rsidRPr="00576ABC" w:rsidRDefault="005022F5">
      <w:pPr>
        <w:pStyle w:val="Sangradetextonormal"/>
        <w:jc w:val="both"/>
        <w:rPr>
          <w:color w:val="000000"/>
          <w:szCs w:val="24"/>
        </w:rPr>
      </w:pPr>
      <w:r>
        <w:rPr>
          <w:b w:val="0"/>
          <w:color w:val="000000"/>
          <w:szCs w:val="24"/>
        </w:rPr>
        <w:t>E</w:t>
      </w:r>
      <w:r w:rsidR="00E0699B" w:rsidRPr="00576ABC">
        <w:rPr>
          <w:b w:val="0"/>
          <w:color w:val="000000"/>
          <w:szCs w:val="24"/>
        </w:rPr>
        <w:t xml:space="preserve">l primer grupo </w:t>
      </w:r>
      <w:r>
        <w:rPr>
          <w:b w:val="0"/>
          <w:color w:val="000000"/>
          <w:szCs w:val="24"/>
        </w:rPr>
        <w:t>denominado “A” se conformara por los pilotos que encabecen las prim</w:t>
      </w:r>
      <w:r w:rsidR="007F2862">
        <w:rPr>
          <w:b w:val="0"/>
          <w:color w:val="000000"/>
          <w:szCs w:val="24"/>
        </w:rPr>
        <w:t xml:space="preserve">eras posiciones del ranking </w:t>
      </w:r>
      <w:r w:rsidR="00E0699B" w:rsidRPr="00576ABC">
        <w:rPr>
          <w:b w:val="0"/>
          <w:color w:val="000000"/>
          <w:szCs w:val="24"/>
        </w:rPr>
        <w:t>y el segundo grupo</w:t>
      </w:r>
      <w:r w:rsidR="007F2862">
        <w:rPr>
          <w:b w:val="0"/>
          <w:color w:val="000000"/>
          <w:szCs w:val="24"/>
        </w:rPr>
        <w:t xml:space="preserve"> estará conformado por los restantes integrantes del ranking</w:t>
      </w:r>
      <w:r w:rsidR="00E0699B" w:rsidRPr="00576ABC">
        <w:rPr>
          <w:b w:val="0"/>
          <w:color w:val="000000"/>
          <w:szCs w:val="24"/>
        </w:rPr>
        <w:t xml:space="preserve">. </w:t>
      </w:r>
    </w:p>
    <w:p w14:paraId="69B2D4F0" w14:textId="77777777" w:rsidR="00C54F2E" w:rsidRPr="00576ABC" w:rsidRDefault="00C54F2E">
      <w:pPr>
        <w:pStyle w:val="Sangradetextonormal"/>
        <w:jc w:val="both"/>
        <w:rPr>
          <w:b w:val="0"/>
          <w:szCs w:val="24"/>
        </w:rPr>
      </w:pPr>
    </w:p>
    <w:p w14:paraId="0C9FF254" w14:textId="5CCC2DF7" w:rsidR="00C54F2E" w:rsidRPr="00576ABC" w:rsidRDefault="00E0699B">
      <w:pPr>
        <w:pStyle w:val="Sangradetextonormal"/>
        <w:jc w:val="both"/>
        <w:rPr>
          <w:b w:val="0"/>
          <w:color w:val="000000"/>
          <w:szCs w:val="24"/>
        </w:rPr>
      </w:pPr>
      <w:r w:rsidRPr="00576ABC">
        <w:rPr>
          <w:b w:val="0"/>
          <w:color w:val="000000"/>
          <w:szCs w:val="24"/>
        </w:rPr>
        <w:t>El grupo</w:t>
      </w:r>
      <w:r w:rsidR="007F2862">
        <w:rPr>
          <w:b w:val="0"/>
          <w:color w:val="000000"/>
          <w:szCs w:val="24"/>
        </w:rPr>
        <w:t xml:space="preserve"> A</w:t>
      </w:r>
      <w:r w:rsidRPr="00576ABC">
        <w:rPr>
          <w:b w:val="0"/>
          <w:color w:val="000000"/>
          <w:szCs w:val="24"/>
        </w:rPr>
        <w:t xml:space="preserve"> </w:t>
      </w:r>
      <w:r w:rsidR="007F2862" w:rsidRPr="00576ABC">
        <w:rPr>
          <w:b w:val="0"/>
          <w:color w:val="000000"/>
          <w:szCs w:val="24"/>
        </w:rPr>
        <w:t>sal</w:t>
      </w:r>
      <w:r w:rsidR="007F2862">
        <w:rPr>
          <w:b w:val="0"/>
          <w:color w:val="000000"/>
          <w:szCs w:val="24"/>
        </w:rPr>
        <w:t>drá</w:t>
      </w:r>
      <w:r w:rsidRPr="00576ABC">
        <w:rPr>
          <w:b w:val="0"/>
          <w:color w:val="000000"/>
          <w:szCs w:val="24"/>
        </w:rPr>
        <w:t xml:space="preserve"> a clasificar en primer término, posteriormente lo </w:t>
      </w:r>
      <w:proofErr w:type="spellStart"/>
      <w:r w:rsidRPr="00576ABC">
        <w:rPr>
          <w:b w:val="0"/>
          <w:color w:val="000000"/>
          <w:szCs w:val="24"/>
        </w:rPr>
        <w:t>ha</w:t>
      </w:r>
      <w:r w:rsidR="007F2862">
        <w:rPr>
          <w:b w:val="0"/>
          <w:color w:val="000000"/>
          <w:szCs w:val="24"/>
        </w:rPr>
        <w:t>ra</w:t>
      </w:r>
      <w:proofErr w:type="spellEnd"/>
      <w:r w:rsidRPr="00576ABC">
        <w:rPr>
          <w:b w:val="0"/>
          <w:color w:val="000000"/>
          <w:szCs w:val="24"/>
        </w:rPr>
        <w:t xml:space="preserve"> el grupo</w:t>
      </w:r>
      <w:r w:rsidR="007F2862">
        <w:rPr>
          <w:b w:val="0"/>
          <w:color w:val="000000"/>
          <w:szCs w:val="24"/>
        </w:rPr>
        <w:t xml:space="preserve"> B</w:t>
      </w:r>
      <w:r w:rsidRPr="00576ABC">
        <w:rPr>
          <w:b w:val="0"/>
          <w:color w:val="000000"/>
          <w:szCs w:val="24"/>
        </w:rPr>
        <w:t>.</w:t>
      </w:r>
    </w:p>
    <w:p w14:paraId="6F202CA5" w14:textId="77777777" w:rsidR="00C54F2E" w:rsidRPr="00576ABC" w:rsidRDefault="00C54F2E">
      <w:pPr>
        <w:pStyle w:val="Sangradetextonormal"/>
        <w:jc w:val="both"/>
        <w:rPr>
          <w:b w:val="0"/>
          <w:color w:val="000000"/>
          <w:szCs w:val="24"/>
        </w:rPr>
      </w:pPr>
    </w:p>
    <w:p w14:paraId="405DB59F" w14:textId="77777777" w:rsidR="00C54F2E" w:rsidRPr="00576ABC" w:rsidRDefault="00E0699B">
      <w:pPr>
        <w:pStyle w:val="Sangradetextonormal"/>
        <w:jc w:val="both"/>
        <w:rPr>
          <w:szCs w:val="24"/>
        </w:rPr>
      </w:pPr>
      <w:r w:rsidRPr="00576ABC">
        <w:rPr>
          <w:b w:val="0"/>
          <w:szCs w:val="24"/>
        </w:rPr>
        <w:t>Cada participante debe salir únicamente en la tanda que le fuera asignada. Para el caso que así no lo hiciera, será ubicado a continuación de quienes cumplieron con la clasificación, salvo que la cantidad de autos máximos aprobados para el circuito no lo permitiera. En este caso no se autorizará su participación.</w:t>
      </w:r>
    </w:p>
    <w:p w14:paraId="660D5C04" w14:textId="77777777" w:rsidR="00C54F2E" w:rsidRPr="00576ABC" w:rsidRDefault="00C54F2E">
      <w:pPr>
        <w:pStyle w:val="Sangradetextonormal"/>
        <w:jc w:val="both"/>
        <w:rPr>
          <w:b w:val="0"/>
          <w:szCs w:val="24"/>
        </w:rPr>
      </w:pPr>
    </w:p>
    <w:p w14:paraId="298FFBB1" w14:textId="77777777" w:rsidR="00C54F2E" w:rsidRPr="00576ABC" w:rsidRDefault="00E0699B">
      <w:pPr>
        <w:pStyle w:val="Sangradetextonormal"/>
        <w:jc w:val="both"/>
        <w:rPr>
          <w:b w:val="0"/>
          <w:szCs w:val="24"/>
        </w:rPr>
      </w:pPr>
      <w:r w:rsidRPr="00576ABC">
        <w:rPr>
          <w:b w:val="0"/>
          <w:szCs w:val="24"/>
        </w:rPr>
        <w:t>De haber más de un participante en esta situación los Comisarios Deportivos realizarán un sorteo para establecer su ubicación en la grilla.</w:t>
      </w:r>
    </w:p>
    <w:p w14:paraId="13B780E8" w14:textId="77777777" w:rsidR="00C54F2E" w:rsidRPr="00576ABC" w:rsidRDefault="00C54F2E">
      <w:pPr>
        <w:pStyle w:val="Sangradetextonormal"/>
        <w:jc w:val="both"/>
        <w:rPr>
          <w:b w:val="0"/>
          <w:szCs w:val="24"/>
        </w:rPr>
      </w:pPr>
    </w:p>
    <w:p w14:paraId="01D90253" w14:textId="77777777" w:rsidR="00C54F2E" w:rsidRPr="00576ABC" w:rsidRDefault="00E0699B">
      <w:pPr>
        <w:pStyle w:val="Sangradetextonormal"/>
        <w:jc w:val="both"/>
        <w:rPr>
          <w:b w:val="0"/>
          <w:szCs w:val="24"/>
        </w:rPr>
      </w:pPr>
      <w:r w:rsidRPr="00576ABC">
        <w:rPr>
          <w:b w:val="0"/>
          <w:szCs w:val="24"/>
        </w:rPr>
        <w:t xml:space="preserve">Durante el transcurso de la Tanda de Clasificación los autos participantes tienen prohibido el ingreso al interior de los boxes o al patio de boxes, la atención del vehículo se deberá efectuar </w:t>
      </w:r>
      <w:r w:rsidRPr="00576ABC">
        <w:rPr>
          <w:b w:val="0"/>
          <w:szCs w:val="24"/>
        </w:rPr>
        <w:lastRenderedPageBreak/>
        <w:t>en la calle de boxes. Quien no cumpla con esta disposición será sancionado con la quita de los tiempos obtenidos.</w:t>
      </w:r>
    </w:p>
    <w:p w14:paraId="7D3AECE9" w14:textId="77777777" w:rsidR="00C54F2E" w:rsidRPr="00576ABC" w:rsidRDefault="00C54F2E">
      <w:pPr>
        <w:pStyle w:val="Sangradetextonormal"/>
        <w:jc w:val="both"/>
        <w:rPr>
          <w:b w:val="0"/>
          <w:szCs w:val="24"/>
        </w:rPr>
      </w:pPr>
    </w:p>
    <w:p w14:paraId="589FA0C7" w14:textId="77777777" w:rsidR="00C54F2E" w:rsidRPr="00576ABC" w:rsidRDefault="00E0699B">
      <w:pPr>
        <w:pStyle w:val="Sangradetextonormal"/>
        <w:jc w:val="both"/>
        <w:rPr>
          <w:b w:val="0"/>
          <w:szCs w:val="24"/>
        </w:rPr>
      </w:pPr>
      <w:r w:rsidRPr="00576ABC">
        <w:rPr>
          <w:b w:val="0"/>
          <w:szCs w:val="24"/>
        </w:rPr>
        <w:t>Cumplido el tiempo estipulado se mostrará la bandera a cuadros al primer auto que pase por la línea de llegada y a continuación a los demás participantes.</w:t>
      </w:r>
    </w:p>
    <w:p w14:paraId="7EE7E60E" w14:textId="77777777" w:rsidR="00C54F2E" w:rsidRPr="00576ABC" w:rsidRDefault="00C54F2E">
      <w:pPr>
        <w:pStyle w:val="Sangradetextonormal"/>
        <w:jc w:val="both"/>
        <w:rPr>
          <w:b w:val="0"/>
          <w:szCs w:val="24"/>
        </w:rPr>
      </w:pPr>
    </w:p>
    <w:p w14:paraId="21719947" w14:textId="77777777" w:rsidR="00C54F2E" w:rsidRPr="00576ABC" w:rsidRDefault="00E0699B">
      <w:pPr>
        <w:pStyle w:val="Sangradetextonormal"/>
        <w:jc w:val="both"/>
        <w:rPr>
          <w:b w:val="0"/>
          <w:szCs w:val="24"/>
        </w:rPr>
      </w:pPr>
      <w:r w:rsidRPr="00576ABC">
        <w:rPr>
          <w:b w:val="0"/>
          <w:szCs w:val="24"/>
        </w:rPr>
        <w:t>Finalizada la tanda o cuando un participante quiere detenerse definitivamente, deberá ingresar directamente al Parque Cerrado. Quien así no lo hiciere le será retirado los tiempos obtenidos.</w:t>
      </w:r>
    </w:p>
    <w:p w14:paraId="1E120BBE" w14:textId="77777777" w:rsidR="00C54F2E" w:rsidRPr="00576ABC" w:rsidRDefault="00C54F2E">
      <w:pPr>
        <w:pStyle w:val="Sangradetextonormal"/>
        <w:jc w:val="both"/>
        <w:rPr>
          <w:b w:val="0"/>
          <w:szCs w:val="24"/>
        </w:rPr>
      </w:pPr>
    </w:p>
    <w:p w14:paraId="35592E6C" w14:textId="6514A9F3" w:rsidR="00C54F2E" w:rsidRPr="00576ABC" w:rsidRDefault="00E0699B">
      <w:pPr>
        <w:pStyle w:val="Sangradetextonormal"/>
        <w:jc w:val="both"/>
        <w:rPr>
          <w:b w:val="0"/>
          <w:szCs w:val="24"/>
        </w:rPr>
      </w:pPr>
      <w:r w:rsidRPr="00576ABC">
        <w:rPr>
          <w:b w:val="0"/>
          <w:szCs w:val="24"/>
        </w:rPr>
        <w:t xml:space="preserve">Si por razones de fuerza mayor no se pudieran realizar las pruebas de clasificación, el ordenamiento de largada de la prueba en cuestión se realizará según lo establecido en el Art. </w:t>
      </w:r>
      <w:r w:rsidR="00B649EC">
        <w:rPr>
          <w:b w:val="0"/>
          <w:szCs w:val="24"/>
        </w:rPr>
        <w:t>6.1</w:t>
      </w:r>
      <w:r w:rsidRPr="00576ABC">
        <w:rPr>
          <w:b w:val="0"/>
          <w:szCs w:val="24"/>
        </w:rPr>
        <w:t>.</w:t>
      </w:r>
    </w:p>
    <w:p w14:paraId="3956BA21" w14:textId="77777777" w:rsidR="00C54F2E" w:rsidRPr="00576ABC" w:rsidRDefault="00C54F2E">
      <w:pPr>
        <w:pStyle w:val="Sangradetextonormal"/>
        <w:jc w:val="both"/>
        <w:rPr>
          <w:b w:val="0"/>
          <w:szCs w:val="24"/>
        </w:rPr>
      </w:pPr>
    </w:p>
    <w:p w14:paraId="6BF46C0B" w14:textId="77777777" w:rsidR="00243290" w:rsidRDefault="00243290">
      <w:pPr>
        <w:pStyle w:val="Sangradetextonormal"/>
        <w:jc w:val="both"/>
        <w:rPr>
          <w:b w:val="0"/>
          <w:szCs w:val="24"/>
        </w:rPr>
      </w:pPr>
    </w:p>
    <w:p w14:paraId="4F2F561C" w14:textId="79AC8EEF" w:rsidR="00C54F2E" w:rsidRPr="00576ABC" w:rsidRDefault="00E0699B">
      <w:pPr>
        <w:pStyle w:val="Sangradetextonormal"/>
        <w:jc w:val="both"/>
        <w:rPr>
          <w:b w:val="0"/>
          <w:szCs w:val="24"/>
        </w:rPr>
      </w:pPr>
      <w:r w:rsidRPr="00576ABC">
        <w:rPr>
          <w:b w:val="0"/>
          <w:szCs w:val="24"/>
        </w:rPr>
        <w:t>En caso de interrupción de la prueba, si se hubiera cumplido el 80% del tiempo establecido se dará por terminada la tanda, hecho que no transforma la misma en atípica.</w:t>
      </w:r>
    </w:p>
    <w:p w14:paraId="66074D02" w14:textId="77777777" w:rsidR="00C54F2E" w:rsidRPr="00576ABC" w:rsidRDefault="00C54F2E">
      <w:pPr>
        <w:pStyle w:val="Sangradetextonormal"/>
        <w:jc w:val="both"/>
        <w:rPr>
          <w:b w:val="0"/>
          <w:szCs w:val="24"/>
        </w:rPr>
      </w:pPr>
    </w:p>
    <w:p w14:paraId="41222197" w14:textId="73772B4E" w:rsidR="00C54F2E" w:rsidRDefault="00E0699B">
      <w:pPr>
        <w:pStyle w:val="Sangradetextonormal"/>
        <w:jc w:val="both"/>
        <w:rPr>
          <w:b w:val="0"/>
          <w:szCs w:val="24"/>
        </w:rPr>
      </w:pPr>
      <w:r w:rsidRPr="00576ABC">
        <w:rPr>
          <w:b w:val="0"/>
          <w:szCs w:val="24"/>
        </w:rPr>
        <w:t>Entre el final de la Tanda de clasificación y la largada de la Prueba Final deberá mediar un lapso de tiempo no inferior a sesenta (60) minutos.</w:t>
      </w:r>
    </w:p>
    <w:p w14:paraId="5B79D20A" w14:textId="6B8DE2A8" w:rsidR="00B649EC" w:rsidRDefault="00B649EC" w:rsidP="00B649EC">
      <w:pPr>
        <w:jc w:val="both"/>
        <w:rPr>
          <w:b/>
          <w:szCs w:val="24"/>
          <w:u w:val="single"/>
        </w:rPr>
      </w:pPr>
    </w:p>
    <w:p w14:paraId="74623613" w14:textId="4AAC60BA" w:rsidR="00B649EC" w:rsidRPr="00576ABC" w:rsidRDefault="00B649EC" w:rsidP="00B649EC">
      <w:pPr>
        <w:jc w:val="both"/>
        <w:rPr>
          <w:b/>
          <w:szCs w:val="24"/>
          <w:u w:val="single"/>
        </w:rPr>
      </w:pPr>
      <w:r w:rsidRPr="00576ABC">
        <w:rPr>
          <w:b/>
          <w:szCs w:val="24"/>
          <w:u w:val="single"/>
        </w:rPr>
        <w:t>Art. 1</w:t>
      </w:r>
      <w:r>
        <w:rPr>
          <w:b/>
          <w:szCs w:val="24"/>
          <w:u w:val="single"/>
        </w:rPr>
        <w:t>2</w:t>
      </w:r>
      <w:r w:rsidRPr="00576ABC">
        <w:rPr>
          <w:b/>
          <w:szCs w:val="24"/>
          <w:u w:val="single"/>
        </w:rPr>
        <w:t xml:space="preserve"> ARMADO GRILLA PRUEBA FINAL</w:t>
      </w:r>
    </w:p>
    <w:p w14:paraId="76C15DC7" w14:textId="77777777" w:rsidR="00B649EC" w:rsidRPr="00576ABC" w:rsidRDefault="00B649EC" w:rsidP="00B649EC">
      <w:pPr>
        <w:jc w:val="both"/>
        <w:rPr>
          <w:b/>
          <w:bCs/>
          <w:szCs w:val="24"/>
          <w:u w:val="single"/>
        </w:rPr>
      </w:pPr>
    </w:p>
    <w:p w14:paraId="73378444" w14:textId="598D91DB" w:rsidR="00B649EC" w:rsidRPr="00576ABC" w:rsidRDefault="00B649EC" w:rsidP="00B649EC">
      <w:pPr>
        <w:jc w:val="both"/>
        <w:rPr>
          <w:bCs/>
          <w:szCs w:val="24"/>
        </w:rPr>
      </w:pPr>
      <w:r w:rsidRPr="00576ABC">
        <w:rPr>
          <w:bCs/>
          <w:szCs w:val="24"/>
        </w:rPr>
        <w:t xml:space="preserve">La grilla </w:t>
      </w:r>
      <w:r>
        <w:rPr>
          <w:bCs/>
          <w:szCs w:val="24"/>
        </w:rPr>
        <w:t xml:space="preserve">de largada estará </w:t>
      </w:r>
      <w:r w:rsidRPr="00576ABC">
        <w:rPr>
          <w:bCs/>
          <w:szCs w:val="24"/>
        </w:rPr>
        <w:t xml:space="preserve">formada </w:t>
      </w:r>
      <w:r>
        <w:rPr>
          <w:bCs/>
          <w:szCs w:val="24"/>
        </w:rPr>
        <w:t>de acuerdo al resultado de las pruebas de clasificación,</w:t>
      </w:r>
      <w:r w:rsidRPr="00576ABC">
        <w:rPr>
          <w:bCs/>
          <w:szCs w:val="24"/>
        </w:rPr>
        <w:t xml:space="preserve"> quedarán desiertos los lugares de los participantes que no se presenten en dicha Grilla, de ser así la cantidad de lugares desiertos podrá ser reemplazada por los autos clasificados a continuación del último habilitado.</w:t>
      </w:r>
    </w:p>
    <w:p w14:paraId="33DA10FA" w14:textId="77777777" w:rsidR="00B649EC" w:rsidRPr="009B251E" w:rsidRDefault="00B649EC" w:rsidP="00B649EC">
      <w:pPr>
        <w:pStyle w:val="Sangradetextonormal"/>
        <w:jc w:val="both"/>
        <w:rPr>
          <w:b w:val="0"/>
          <w:bCs/>
          <w:szCs w:val="24"/>
        </w:rPr>
      </w:pPr>
      <w:r w:rsidRPr="009B251E">
        <w:rPr>
          <w:b w:val="0"/>
          <w:bCs/>
          <w:szCs w:val="24"/>
        </w:rPr>
        <w:t>Los autos deberán salir a pista según el orden clasificatorio, aquellos que no lo hicieren saldrán a pista luego de largada la competencia autorizados por el oficial de pista.</w:t>
      </w:r>
    </w:p>
    <w:p w14:paraId="4FCA0C6E" w14:textId="77777777" w:rsidR="00B649EC" w:rsidRPr="00576ABC" w:rsidRDefault="00B649EC" w:rsidP="00B649EC">
      <w:pPr>
        <w:pStyle w:val="Sangradetextonormal"/>
        <w:jc w:val="both"/>
        <w:rPr>
          <w:b w:val="0"/>
          <w:bCs/>
          <w:szCs w:val="24"/>
        </w:rPr>
      </w:pPr>
    </w:p>
    <w:p w14:paraId="154BA7FD" w14:textId="0A86FB1B" w:rsidR="00B649EC" w:rsidRPr="00C60415" w:rsidRDefault="00B649EC" w:rsidP="00B649EC">
      <w:pPr>
        <w:pStyle w:val="Standard"/>
        <w:rPr>
          <w:rFonts w:ascii="Arial" w:hAnsi="Arial"/>
          <w:strike/>
          <w:color w:val="FF0000"/>
        </w:rPr>
      </w:pPr>
      <w:r w:rsidRPr="00576ABC">
        <w:rPr>
          <w:rFonts w:ascii="Arial" w:hAnsi="Arial"/>
          <w:color w:val="000000"/>
        </w:rPr>
        <w:t xml:space="preserve">Los pilotos que no </w:t>
      </w:r>
      <w:r w:rsidR="00C60415">
        <w:rPr>
          <w:rFonts w:ascii="Arial" w:hAnsi="Arial"/>
          <w:color w:val="000000"/>
        </w:rPr>
        <w:t>tomaron parte de la</w:t>
      </w:r>
      <w:r w:rsidRPr="00576ABC">
        <w:rPr>
          <w:rFonts w:ascii="Arial" w:hAnsi="Arial"/>
          <w:color w:val="000000"/>
        </w:rPr>
        <w:t xml:space="preserve"> </w:t>
      </w:r>
      <w:r w:rsidR="00C60415">
        <w:rPr>
          <w:rFonts w:ascii="Arial" w:hAnsi="Arial"/>
          <w:color w:val="000000"/>
        </w:rPr>
        <w:t>Clasificación,</w:t>
      </w:r>
      <w:r w:rsidRPr="00576ABC">
        <w:rPr>
          <w:rFonts w:ascii="Arial" w:hAnsi="Arial"/>
          <w:color w:val="000000"/>
        </w:rPr>
        <w:t xml:space="preserve"> podrán largar la Prueba Final, en último lugar siempre que no se supere la cantidad máxima de autos habilitados por el circuito</w:t>
      </w:r>
      <w:r w:rsidR="00C60415">
        <w:rPr>
          <w:rFonts w:ascii="Arial" w:hAnsi="Arial"/>
          <w:color w:val="000000"/>
        </w:rPr>
        <w:t>, en todos los casos deberán contar con la aprobación de los Comisarios Deportivos</w:t>
      </w:r>
      <w:r w:rsidR="009B251E">
        <w:rPr>
          <w:rFonts w:ascii="Arial" w:hAnsi="Arial"/>
          <w:color w:val="000000"/>
        </w:rPr>
        <w:t>.</w:t>
      </w:r>
    </w:p>
    <w:p w14:paraId="12784817" w14:textId="77777777" w:rsidR="00B649EC" w:rsidRPr="00576ABC" w:rsidRDefault="00B649EC" w:rsidP="00B649EC">
      <w:pPr>
        <w:jc w:val="both"/>
        <w:rPr>
          <w:bCs/>
          <w:szCs w:val="24"/>
          <w:lang w:val="es-AR"/>
        </w:rPr>
      </w:pPr>
    </w:p>
    <w:p w14:paraId="3A462F2E" w14:textId="19FBF8B5" w:rsidR="00B649EC" w:rsidRPr="00576ABC" w:rsidRDefault="00B649EC" w:rsidP="00B649EC">
      <w:pPr>
        <w:pStyle w:val="Encabezado1"/>
        <w:rPr>
          <w:b/>
          <w:szCs w:val="24"/>
          <w:u w:val="single"/>
        </w:rPr>
      </w:pPr>
      <w:r w:rsidRPr="00576ABC">
        <w:rPr>
          <w:b/>
          <w:szCs w:val="24"/>
          <w:u w:val="single"/>
        </w:rPr>
        <w:t xml:space="preserve">Art. </w:t>
      </w:r>
      <w:r>
        <w:rPr>
          <w:b/>
          <w:szCs w:val="24"/>
          <w:u w:val="single"/>
        </w:rPr>
        <w:t>1</w:t>
      </w:r>
      <w:r w:rsidR="00C60415">
        <w:rPr>
          <w:b/>
          <w:szCs w:val="24"/>
          <w:u w:val="single"/>
        </w:rPr>
        <w:t>3</w:t>
      </w:r>
      <w:r w:rsidRPr="00576ABC">
        <w:rPr>
          <w:b/>
          <w:szCs w:val="24"/>
          <w:u w:val="single"/>
        </w:rPr>
        <w:t>. PROCEDIMIENTO DE LARGADA EN MOVIMIENTO:</w:t>
      </w:r>
    </w:p>
    <w:p w14:paraId="318CDB5E" w14:textId="77777777" w:rsidR="00B649EC" w:rsidRPr="00576ABC" w:rsidRDefault="00B649EC" w:rsidP="00B649EC">
      <w:pPr>
        <w:pStyle w:val="Encabezado1"/>
        <w:rPr>
          <w:b/>
          <w:szCs w:val="24"/>
          <w:u w:val="single"/>
        </w:rPr>
      </w:pPr>
    </w:p>
    <w:p w14:paraId="03C86EF5" w14:textId="77777777" w:rsidR="00B649EC" w:rsidRPr="00576ABC" w:rsidRDefault="00B649EC" w:rsidP="00B649EC">
      <w:pPr>
        <w:pStyle w:val="Encabezado1"/>
        <w:jc w:val="both"/>
        <w:rPr>
          <w:bCs/>
          <w:szCs w:val="24"/>
        </w:rPr>
      </w:pPr>
      <w:r w:rsidRPr="00576ABC">
        <w:rPr>
          <w:bCs/>
          <w:szCs w:val="24"/>
        </w:rPr>
        <w:t>Según artículo 15.1.2. del R.D.A.</w:t>
      </w:r>
    </w:p>
    <w:p w14:paraId="3B555D42" w14:textId="77777777" w:rsidR="00B649EC" w:rsidRPr="00576ABC" w:rsidRDefault="00B649EC" w:rsidP="00B649EC">
      <w:pPr>
        <w:pStyle w:val="Encabezado1"/>
        <w:jc w:val="both"/>
        <w:rPr>
          <w:bCs/>
          <w:szCs w:val="24"/>
        </w:rPr>
      </w:pPr>
    </w:p>
    <w:p w14:paraId="51095326" w14:textId="582038D8" w:rsidR="00B649EC" w:rsidRPr="00576ABC" w:rsidRDefault="00B649EC" w:rsidP="00B649EC">
      <w:pPr>
        <w:pStyle w:val="Encabezado1"/>
        <w:jc w:val="both"/>
        <w:rPr>
          <w:b/>
          <w:bCs/>
          <w:szCs w:val="24"/>
          <w:u w:val="single"/>
        </w:rPr>
      </w:pPr>
      <w:r w:rsidRPr="00576ABC">
        <w:rPr>
          <w:b/>
          <w:bCs/>
          <w:szCs w:val="24"/>
          <w:u w:val="single"/>
        </w:rPr>
        <w:t xml:space="preserve">Art. </w:t>
      </w:r>
      <w:r>
        <w:rPr>
          <w:b/>
          <w:bCs/>
          <w:szCs w:val="24"/>
          <w:u w:val="single"/>
        </w:rPr>
        <w:t>1</w:t>
      </w:r>
      <w:r w:rsidR="00C60415">
        <w:rPr>
          <w:b/>
          <w:bCs/>
          <w:szCs w:val="24"/>
          <w:u w:val="single"/>
        </w:rPr>
        <w:t>3</w:t>
      </w:r>
      <w:r w:rsidRPr="00576ABC">
        <w:rPr>
          <w:b/>
          <w:bCs/>
          <w:szCs w:val="24"/>
          <w:u w:val="single"/>
        </w:rPr>
        <w:t>.1 LARGADA DETENIDA:</w:t>
      </w:r>
    </w:p>
    <w:p w14:paraId="6DC7BD48" w14:textId="77777777" w:rsidR="00B649EC" w:rsidRPr="00576ABC" w:rsidRDefault="00B649EC" w:rsidP="00B649EC">
      <w:pPr>
        <w:pStyle w:val="Encabezado1"/>
        <w:jc w:val="both"/>
        <w:rPr>
          <w:b/>
          <w:bCs/>
          <w:szCs w:val="24"/>
          <w:u w:val="single"/>
        </w:rPr>
      </w:pPr>
    </w:p>
    <w:p w14:paraId="22B56340" w14:textId="77777777" w:rsidR="00B649EC" w:rsidRPr="00576ABC" w:rsidRDefault="00B649EC" w:rsidP="00B649EC">
      <w:pPr>
        <w:pStyle w:val="Encabezado1"/>
        <w:jc w:val="both"/>
        <w:rPr>
          <w:szCs w:val="24"/>
        </w:rPr>
      </w:pPr>
      <w:r w:rsidRPr="00576ABC">
        <w:rPr>
          <w:szCs w:val="24"/>
        </w:rPr>
        <w:t>Según artículo 15 del RDA.</w:t>
      </w:r>
    </w:p>
    <w:p w14:paraId="23AD5DE7" w14:textId="77777777" w:rsidR="00B649EC" w:rsidRPr="00576ABC" w:rsidRDefault="00B649EC" w:rsidP="00B649EC">
      <w:pPr>
        <w:pStyle w:val="Encabezado1"/>
        <w:jc w:val="both"/>
        <w:rPr>
          <w:szCs w:val="24"/>
        </w:rPr>
      </w:pPr>
    </w:p>
    <w:p w14:paraId="4CF81D9D" w14:textId="7545E3AD" w:rsidR="00B649EC" w:rsidRPr="00576ABC" w:rsidRDefault="00B649EC" w:rsidP="00B649EC">
      <w:pPr>
        <w:pStyle w:val="Encabezado1"/>
        <w:jc w:val="both"/>
        <w:rPr>
          <w:b/>
          <w:bCs/>
          <w:szCs w:val="24"/>
          <w:u w:val="single"/>
        </w:rPr>
      </w:pPr>
      <w:r w:rsidRPr="00576ABC">
        <w:rPr>
          <w:b/>
          <w:bCs/>
          <w:szCs w:val="24"/>
          <w:u w:val="single"/>
        </w:rPr>
        <w:t xml:space="preserve">Art. </w:t>
      </w:r>
      <w:r>
        <w:rPr>
          <w:b/>
          <w:bCs/>
          <w:szCs w:val="24"/>
          <w:u w:val="single"/>
        </w:rPr>
        <w:t>1</w:t>
      </w:r>
      <w:r w:rsidR="00C60415">
        <w:rPr>
          <w:b/>
          <w:bCs/>
          <w:szCs w:val="24"/>
          <w:u w:val="single"/>
        </w:rPr>
        <w:t>3</w:t>
      </w:r>
      <w:r w:rsidRPr="00576ABC">
        <w:rPr>
          <w:b/>
          <w:bCs/>
          <w:szCs w:val="24"/>
          <w:u w:val="single"/>
        </w:rPr>
        <w:t>.2. LARGADA CON PISTA HUMEDA:</w:t>
      </w:r>
    </w:p>
    <w:p w14:paraId="659500CD" w14:textId="77777777" w:rsidR="00B649EC" w:rsidRPr="00576ABC" w:rsidRDefault="00B649EC" w:rsidP="00B649EC">
      <w:pPr>
        <w:pStyle w:val="Encabezado1"/>
        <w:rPr>
          <w:b/>
          <w:bCs/>
          <w:szCs w:val="24"/>
          <w:u w:val="single"/>
        </w:rPr>
      </w:pPr>
    </w:p>
    <w:p w14:paraId="204CA07A" w14:textId="77777777" w:rsidR="00B649EC" w:rsidRPr="00576ABC" w:rsidRDefault="00B649EC" w:rsidP="00B649EC">
      <w:pPr>
        <w:pStyle w:val="Encabezado1"/>
        <w:tabs>
          <w:tab w:val="left" w:pos="708"/>
        </w:tabs>
        <w:jc w:val="both"/>
        <w:rPr>
          <w:szCs w:val="24"/>
        </w:rPr>
      </w:pPr>
      <w:r w:rsidRPr="00576ABC">
        <w:rPr>
          <w:szCs w:val="24"/>
        </w:rPr>
        <w:lastRenderedPageBreak/>
        <w:t>Cuando el Director de Carrera o el Comisario Deportivo, determine que la largada es con PISTA HUMEDA el procedimiento será el siguiente:</w:t>
      </w:r>
    </w:p>
    <w:p w14:paraId="36B5204B" w14:textId="77777777" w:rsidR="00B649EC" w:rsidRPr="00576ABC" w:rsidRDefault="00B649EC" w:rsidP="00B649EC">
      <w:pPr>
        <w:pStyle w:val="Encabezado1"/>
        <w:tabs>
          <w:tab w:val="left" w:pos="708"/>
        </w:tabs>
        <w:jc w:val="both"/>
        <w:rPr>
          <w:szCs w:val="24"/>
        </w:rPr>
      </w:pPr>
      <w:r w:rsidRPr="00576ABC">
        <w:rPr>
          <w:szCs w:val="24"/>
        </w:rPr>
        <w:t>El procedimiento hasta la bandera verde será el reglamentado en el Art. 15 del RDA.</w:t>
      </w:r>
    </w:p>
    <w:p w14:paraId="5DA4AB05" w14:textId="77777777" w:rsidR="00B649EC" w:rsidRPr="00576ABC" w:rsidRDefault="00B649EC" w:rsidP="00B649EC">
      <w:pPr>
        <w:pStyle w:val="Encabezado1"/>
        <w:tabs>
          <w:tab w:val="left" w:pos="708"/>
        </w:tabs>
        <w:jc w:val="both"/>
        <w:rPr>
          <w:szCs w:val="24"/>
        </w:rPr>
      </w:pPr>
      <w:r w:rsidRPr="00576ABC">
        <w:rPr>
          <w:szCs w:val="24"/>
        </w:rPr>
        <w:t>A partir del momento que la misma sea exhibida, se inicia el primer giro previo con Auto de Seguridad.</w:t>
      </w:r>
    </w:p>
    <w:p w14:paraId="1141CD7D" w14:textId="77777777" w:rsidR="00B649EC" w:rsidRPr="00576ABC" w:rsidRDefault="00B649EC" w:rsidP="00B649EC">
      <w:pPr>
        <w:pStyle w:val="Encabezado1"/>
        <w:tabs>
          <w:tab w:val="left" w:pos="708"/>
        </w:tabs>
        <w:jc w:val="both"/>
        <w:rPr>
          <w:szCs w:val="24"/>
        </w:rPr>
      </w:pPr>
      <w:r w:rsidRPr="00576ABC">
        <w:rPr>
          <w:szCs w:val="24"/>
        </w:rPr>
        <w:t xml:space="preserve">Al cruzar la línea de sentencia frente a la Torre de Control (se hace apertura de tiempos y vueltas) y durante una vuelta más, los autos continuaran alineados detrás del Auto de Seguridad como reconocimiento de pista DEBIENDO mantener sus posiciones. Cuando estén por cumplir la segunda vuelta, el Auto de Seguridad se retirará de la pista. </w:t>
      </w:r>
    </w:p>
    <w:p w14:paraId="2474F2C1" w14:textId="77777777" w:rsidR="00B649EC" w:rsidRPr="00576ABC" w:rsidRDefault="00B649EC" w:rsidP="00B649EC">
      <w:pPr>
        <w:pStyle w:val="Encabezado1"/>
        <w:tabs>
          <w:tab w:val="left" w:pos="708"/>
        </w:tabs>
        <w:jc w:val="both"/>
        <w:rPr>
          <w:szCs w:val="24"/>
        </w:rPr>
      </w:pPr>
      <w:r w:rsidRPr="00576ABC">
        <w:rPr>
          <w:szCs w:val="24"/>
        </w:rPr>
        <w:t>Durante el transcurso de las vueltas indicadas precedente, para el caso de pérdida de posiciones, rige la misma reglamentación que para la Vuelta Previa de una largada normal.</w:t>
      </w:r>
    </w:p>
    <w:p w14:paraId="35918E63" w14:textId="77777777" w:rsidR="00B649EC" w:rsidRPr="00576ABC" w:rsidRDefault="00B649EC" w:rsidP="00B649EC">
      <w:pPr>
        <w:pStyle w:val="Encabezado1"/>
        <w:tabs>
          <w:tab w:val="left" w:pos="708"/>
        </w:tabs>
        <w:jc w:val="both"/>
        <w:rPr>
          <w:szCs w:val="24"/>
        </w:rPr>
      </w:pPr>
      <w:r w:rsidRPr="00576ABC">
        <w:rPr>
          <w:szCs w:val="24"/>
        </w:rPr>
        <w:t>El adelantamiento será penalizado según lo reglamentado en la intervención del Auto de Seguridad.</w:t>
      </w:r>
    </w:p>
    <w:p w14:paraId="2C102F41" w14:textId="77777777" w:rsidR="00B649EC" w:rsidRPr="00576ABC" w:rsidRDefault="00B649EC" w:rsidP="00B649EC">
      <w:pPr>
        <w:pStyle w:val="Encabezado1"/>
        <w:jc w:val="both"/>
        <w:rPr>
          <w:szCs w:val="24"/>
        </w:rPr>
      </w:pPr>
    </w:p>
    <w:p w14:paraId="5CD28E34" w14:textId="77777777" w:rsidR="00615996" w:rsidRDefault="00615996" w:rsidP="00B649EC">
      <w:pPr>
        <w:pStyle w:val="Encabezado1"/>
        <w:jc w:val="both"/>
        <w:rPr>
          <w:szCs w:val="24"/>
        </w:rPr>
      </w:pPr>
    </w:p>
    <w:p w14:paraId="70188B7D" w14:textId="677DB696" w:rsidR="00AD4D0F" w:rsidRDefault="00B649EC" w:rsidP="00B649EC">
      <w:pPr>
        <w:pStyle w:val="Encabezado1"/>
        <w:jc w:val="both"/>
        <w:rPr>
          <w:szCs w:val="24"/>
        </w:rPr>
      </w:pPr>
      <w:r w:rsidRPr="00576ABC">
        <w:rPr>
          <w:szCs w:val="24"/>
        </w:rPr>
        <w:t xml:space="preserve">Salvo para las Series que se iniciará la toma de tiempos y vueltas a partir de la bandera verde, </w:t>
      </w:r>
    </w:p>
    <w:p w14:paraId="015D15DB" w14:textId="77777777" w:rsidR="00AD4D0F" w:rsidRDefault="00AD4D0F" w:rsidP="00B649EC">
      <w:pPr>
        <w:pStyle w:val="Encabezado1"/>
        <w:jc w:val="both"/>
        <w:rPr>
          <w:szCs w:val="24"/>
        </w:rPr>
      </w:pPr>
    </w:p>
    <w:p w14:paraId="03F18870" w14:textId="78AC343E" w:rsidR="00B649EC" w:rsidRPr="00576ABC" w:rsidRDefault="00B649EC" w:rsidP="00B649EC">
      <w:pPr>
        <w:pStyle w:val="Encabezado1"/>
        <w:jc w:val="both"/>
        <w:rPr>
          <w:szCs w:val="24"/>
        </w:rPr>
      </w:pPr>
      <w:r w:rsidRPr="00576ABC">
        <w:rPr>
          <w:szCs w:val="24"/>
        </w:rPr>
        <w:t>en el puesto de control de la carrera (de la largada efectiva de la prueba).</w:t>
      </w:r>
    </w:p>
    <w:p w14:paraId="1E5546BC" w14:textId="77777777" w:rsidR="009B251E" w:rsidRDefault="009B251E" w:rsidP="00B649EC">
      <w:pPr>
        <w:jc w:val="both"/>
        <w:rPr>
          <w:szCs w:val="24"/>
        </w:rPr>
      </w:pPr>
    </w:p>
    <w:p w14:paraId="39173B97" w14:textId="775BF866" w:rsidR="00B649EC" w:rsidRPr="00576ABC" w:rsidRDefault="00B649EC" w:rsidP="00B649EC">
      <w:pPr>
        <w:jc w:val="both"/>
        <w:rPr>
          <w:szCs w:val="24"/>
        </w:rPr>
      </w:pPr>
      <w:r w:rsidRPr="00576ABC">
        <w:rPr>
          <w:szCs w:val="24"/>
        </w:rPr>
        <w:t xml:space="preserve">En caso de determinarse carrera con pista húmeda, el piloto podrá optar por cubiertas </w:t>
      </w:r>
      <w:proofErr w:type="spellStart"/>
      <w:r w:rsidRPr="00576ABC">
        <w:rPr>
          <w:szCs w:val="24"/>
        </w:rPr>
        <w:t>slick</w:t>
      </w:r>
      <w:proofErr w:type="spellEnd"/>
      <w:r w:rsidRPr="00576ABC">
        <w:rPr>
          <w:szCs w:val="24"/>
        </w:rPr>
        <w:t xml:space="preserve"> o dibujada a su criterio.</w:t>
      </w:r>
    </w:p>
    <w:p w14:paraId="4B55F3CF" w14:textId="77777777" w:rsidR="00B649EC" w:rsidRPr="00576ABC" w:rsidRDefault="00B649EC" w:rsidP="00B649EC">
      <w:pPr>
        <w:pStyle w:val="Sangradetextonormal"/>
        <w:rPr>
          <w:b w:val="0"/>
          <w:szCs w:val="24"/>
        </w:rPr>
      </w:pPr>
      <w:r w:rsidRPr="00576ABC">
        <w:rPr>
          <w:b w:val="0"/>
          <w:szCs w:val="24"/>
        </w:rPr>
        <w:t>Salvo que por un estricto tema de seguridad, el Comisario Deportivo haga obligatorio la cubierta de lluvia.</w:t>
      </w:r>
    </w:p>
    <w:p w14:paraId="3B7731E1" w14:textId="77777777" w:rsidR="00B649EC" w:rsidRPr="00576ABC" w:rsidRDefault="00B649EC" w:rsidP="00B649EC">
      <w:pPr>
        <w:jc w:val="both"/>
        <w:rPr>
          <w:szCs w:val="24"/>
        </w:rPr>
      </w:pPr>
      <w:r w:rsidRPr="00576ABC">
        <w:rPr>
          <w:szCs w:val="24"/>
        </w:rPr>
        <w:t>No está permitido el uso de cubiertas ANCORIZADAS.</w:t>
      </w:r>
    </w:p>
    <w:p w14:paraId="66C14ADE" w14:textId="77777777" w:rsidR="00B649EC" w:rsidRPr="00576ABC" w:rsidRDefault="00B649EC" w:rsidP="00B649EC">
      <w:pPr>
        <w:jc w:val="both"/>
        <w:rPr>
          <w:b/>
          <w:color w:val="FF0000"/>
          <w:szCs w:val="24"/>
        </w:rPr>
      </w:pPr>
    </w:p>
    <w:p w14:paraId="2E898DC5" w14:textId="47B1E5A9" w:rsidR="00C54F2E" w:rsidRPr="00576ABC" w:rsidRDefault="00E0699B">
      <w:pPr>
        <w:jc w:val="both"/>
        <w:rPr>
          <w:b/>
          <w:szCs w:val="24"/>
          <w:u w:val="single"/>
        </w:rPr>
      </w:pPr>
      <w:r w:rsidRPr="00576ABC">
        <w:rPr>
          <w:b/>
          <w:szCs w:val="24"/>
          <w:u w:val="single"/>
        </w:rPr>
        <w:t xml:space="preserve">Art. </w:t>
      </w:r>
      <w:r w:rsidR="00B649EC">
        <w:rPr>
          <w:b/>
          <w:szCs w:val="24"/>
          <w:u w:val="single"/>
        </w:rPr>
        <w:t>1</w:t>
      </w:r>
      <w:r w:rsidR="00C60415">
        <w:rPr>
          <w:b/>
          <w:szCs w:val="24"/>
          <w:u w:val="single"/>
        </w:rPr>
        <w:t>3</w:t>
      </w:r>
      <w:r w:rsidR="00B649EC">
        <w:rPr>
          <w:b/>
          <w:szCs w:val="24"/>
          <w:u w:val="single"/>
        </w:rPr>
        <w:t>.3</w:t>
      </w:r>
      <w:r w:rsidRPr="00576ABC">
        <w:rPr>
          <w:b/>
          <w:szCs w:val="24"/>
          <w:u w:val="single"/>
        </w:rPr>
        <w:t xml:space="preserve"> FALSA LARGADA:</w:t>
      </w:r>
    </w:p>
    <w:p w14:paraId="6E1096E8" w14:textId="77777777" w:rsidR="00C54F2E" w:rsidRPr="00576ABC" w:rsidRDefault="00C54F2E">
      <w:pPr>
        <w:jc w:val="both"/>
        <w:rPr>
          <w:b/>
          <w:szCs w:val="24"/>
          <w:u w:val="single"/>
        </w:rPr>
      </w:pPr>
    </w:p>
    <w:p w14:paraId="0D7A220B" w14:textId="77777777" w:rsidR="00C54F2E" w:rsidRPr="00576ABC" w:rsidRDefault="00E0699B">
      <w:pPr>
        <w:jc w:val="both"/>
        <w:rPr>
          <w:szCs w:val="24"/>
        </w:rPr>
      </w:pPr>
      <w:r w:rsidRPr="00576ABC">
        <w:rPr>
          <w:szCs w:val="24"/>
        </w:rPr>
        <w:t xml:space="preserve">En todas las competencias serán colocados Jueces de Largadas. </w:t>
      </w:r>
    </w:p>
    <w:p w14:paraId="2178B8DE" w14:textId="77777777" w:rsidR="00C54F2E" w:rsidRPr="00576ABC" w:rsidRDefault="00E0699B">
      <w:pPr>
        <w:jc w:val="both"/>
        <w:rPr>
          <w:szCs w:val="24"/>
        </w:rPr>
      </w:pPr>
      <w:r w:rsidRPr="00576ABC">
        <w:rPr>
          <w:szCs w:val="24"/>
        </w:rPr>
        <w:t xml:space="preserve">La penalización por falsa largada será de una sanción de </w:t>
      </w:r>
      <w:r w:rsidRPr="00576ABC">
        <w:rPr>
          <w:bCs/>
          <w:szCs w:val="24"/>
        </w:rPr>
        <w:t>penalización boxes o recargo de tiempo según art. 15.2 RDA.</w:t>
      </w:r>
    </w:p>
    <w:p w14:paraId="2F58F152" w14:textId="77777777" w:rsidR="00C54F2E" w:rsidRPr="00576ABC" w:rsidRDefault="00E0699B">
      <w:pPr>
        <w:pStyle w:val="Sangradetextonormal"/>
        <w:jc w:val="both"/>
        <w:rPr>
          <w:b w:val="0"/>
          <w:color w:val="000000"/>
          <w:szCs w:val="24"/>
        </w:rPr>
      </w:pPr>
      <w:r w:rsidRPr="00576ABC">
        <w:rPr>
          <w:b w:val="0"/>
          <w:color w:val="000000"/>
          <w:szCs w:val="24"/>
        </w:rPr>
        <w:t>Esta penalización será comunicada al piloto en cuestión y a todos los demás participantes, mediante una pizarra negra con números blancos indicando el número de automóvil durante tres pasadas frente a la línea de llegada, el no cumplimiento ocasionará la exclusión automáticamente.</w:t>
      </w:r>
    </w:p>
    <w:p w14:paraId="022E9402" w14:textId="77777777" w:rsidR="00C54F2E" w:rsidRPr="00576ABC" w:rsidRDefault="00E0699B">
      <w:pPr>
        <w:pStyle w:val="Sangradetextonormal"/>
        <w:jc w:val="both"/>
        <w:rPr>
          <w:bCs/>
          <w:szCs w:val="24"/>
          <w:u w:val="single"/>
        </w:rPr>
      </w:pPr>
      <w:r w:rsidRPr="00576ABC">
        <w:rPr>
          <w:bCs/>
          <w:szCs w:val="24"/>
          <w:u w:val="single"/>
        </w:rPr>
        <w:t>Para dar cumplimiento con la sanción el piloto deberá circular por el carril externo de boxes a una velocidad no mayor de sesenta (60) kilómetros por hora.</w:t>
      </w:r>
    </w:p>
    <w:p w14:paraId="4FF0D390" w14:textId="755FC53D" w:rsidR="00C54F2E" w:rsidRDefault="00C54F2E">
      <w:pPr>
        <w:jc w:val="both"/>
        <w:rPr>
          <w:b/>
          <w:bCs/>
          <w:szCs w:val="24"/>
          <w:u w:val="single"/>
        </w:rPr>
      </w:pPr>
    </w:p>
    <w:p w14:paraId="64F1160D" w14:textId="1F1ACD11" w:rsidR="00C54F2E" w:rsidRPr="00576ABC" w:rsidRDefault="00E0699B">
      <w:pPr>
        <w:pStyle w:val="Sangradetextonormal"/>
        <w:jc w:val="both"/>
        <w:rPr>
          <w:szCs w:val="24"/>
          <w:u w:val="single"/>
        </w:rPr>
      </w:pPr>
      <w:r w:rsidRPr="00576ABC">
        <w:rPr>
          <w:szCs w:val="24"/>
          <w:u w:val="single"/>
        </w:rPr>
        <w:t>Art. 1</w:t>
      </w:r>
      <w:r w:rsidR="00C60415">
        <w:rPr>
          <w:szCs w:val="24"/>
          <w:u w:val="single"/>
        </w:rPr>
        <w:t>4</w:t>
      </w:r>
      <w:r w:rsidRPr="00576ABC">
        <w:rPr>
          <w:szCs w:val="24"/>
          <w:u w:val="single"/>
        </w:rPr>
        <w:t xml:space="preserve"> PRUEBA FINAL:</w:t>
      </w:r>
    </w:p>
    <w:p w14:paraId="0FE7E04B" w14:textId="77777777" w:rsidR="00C54F2E" w:rsidRPr="00576ABC" w:rsidRDefault="00C54F2E">
      <w:pPr>
        <w:pStyle w:val="Sangradetextonormal"/>
        <w:jc w:val="both"/>
        <w:rPr>
          <w:b w:val="0"/>
          <w:szCs w:val="24"/>
          <w:u w:val="single"/>
        </w:rPr>
      </w:pPr>
    </w:p>
    <w:p w14:paraId="4D94627B" w14:textId="6491E43B" w:rsidR="00C54F2E" w:rsidRPr="00576ABC" w:rsidRDefault="00E0699B">
      <w:pPr>
        <w:pStyle w:val="Sangradetextonormal"/>
        <w:jc w:val="both"/>
        <w:rPr>
          <w:szCs w:val="24"/>
        </w:rPr>
      </w:pPr>
      <w:r w:rsidRPr="00576ABC">
        <w:rPr>
          <w:b w:val="0"/>
          <w:szCs w:val="24"/>
        </w:rPr>
        <w:t>Es la prueba que determina el ganador de la competencia y a cuya Clasificación Final se le asignará el puntaje válido para el Campeonato de</w:t>
      </w:r>
      <w:r w:rsidRPr="00576ABC">
        <w:rPr>
          <w:b w:val="0"/>
          <w:color w:val="000000"/>
          <w:szCs w:val="24"/>
        </w:rPr>
        <w:t xml:space="preserve"> Pilotos</w:t>
      </w:r>
      <w:r w:rsidRPr="00576ABC">
        <w:rPr>
          <w:b w:val="0"/>
          <w:color w:val="FF0000"/>
          <w:szCs w:val="24"/>
        </w:rPr>
        <w:t xml:space="preserve"> </w:t>
      </w:r>
      <w:r w:rsidRPr="00576ABC">
        <w:rPr>
          <w:b w:val="0"/>
          <w:color w:val="000000"/>
          <w:szCs w:val="24"/>
        </w:rPr>
        <w:t>2023</w:t>
      </w:r>
      <w:r w:rsidRPr="00576ABC">
        <w:rPr>
          <w:b w:val="0"/>
          <w:szCs w:val="24"/>
        </w:rPr>
        <w:t>.</w:t>
      </w:r>
      <w:r w:rsidR="00B649EC">
        <w:rPr>
          <w:b w:val="0"/>
          <w:szCs w:val="24"/>
        </w:rPr>
        <w:t xml:space="preserve"> </w:t>
      </w:r>
      <w:r w:rsidRPr="00576ABC">
        <w:rPr>
          <w:b w:val="0"/>
          <w:szCs w:val="24"/>
        </w:rPr>
        <w:t xml:space="preserve">(Art. </w:t>
      </w:r>
      <w:r w:rsidR="00B649EC">
        <w:rPr>
          <w:b w:val="0"/>
          <w:szCs w:val="24"/>
        </w:rPr>
        <w:t>4</w:t>
      </w:r>
      <w:r w:rsidRPr="00576ABC">
        <w:rPr>
          <w:b w:val="0"/>
          <w:szCs w:val="24"/>
        </w:rPr>
        <w:t>)</w:t>
      </w:r>
    </w:p>
    <w:p w14:paraId="5092DC3A" w14:textId="77777777" w:rsidR="00C54F2E" w:rsidRPr="00576ABC" w:rsidRDefault="00C54F2E">
      <w:pPr>
        <w:pStyle w:val="Sangradetextonormal"/>
        <w:jc w:val="both"/>
        <w:rPr>
          <w:b w:val="0"/>
          <w:szCs w:val="24"/>
        </w:rPr>
      </w:pPr>
    </w:p>
    <w:p w14:paraId="2D178B37" w14:textId="77777777" w:rsidR="00C54F2E" w:rsidRPr="00576ABC" w:rsidRDefault="00E0699B">
      <w:pPr>
        <w:pStyle w:val="Sangradetextonormal"/>
        <w:jc w:val="both"/>
        <w:rPr>
          <w:b w:val="0"/>
          <w:szCs w:val="24"/>
        </w:rPr>
      </w:pPr>
      <w:r w:rsidRPr="00576ABC">
        <w:rPr>
          <w:b w:val="0"/>
          <w:szCs w:val="24"/>
        </w:rPr>
        <w:t xml:space="preserve">Deberá cumplirse para las pruebas finales un recorrido mínimo (desde la luz verde hasta el </w:t>
      </w:r>
      <w:r w:rsidRPr="00576ABC">
        <w:rPr>
          <w:b w:val="0"/>
          <w:szCs w:val="24"/>
        </w:rPr>
        <w:lastRenderedPageBreak/>
        <w:t>final) de Cincuenta (50) Km., o 14 vueltas según el circuito, salvo que antes de recorrer esta distancia se cumplan TREINTA (30) minutos de carrera. En este caso al puntero se le mostrará la bandera a cuadros al final de la vuelta en la cual cumpla el tiempo máximo.</w:t>
      </w:r>
    </w:p>
    <w:p w14:paraId="7B449744" w14:textId="77777777" w:rsidR="00C54F2E" w:rsidRPr="00576ABC" w:rsidRDefault="00C54F2E">
      <w:pPr>
        <w:pStyle w:val="Sangradetextonormal"/>
        <w:jc w:val="both"/>
        <w:rPr>
          <w:b w:val="0"/>
          <w:szCs w:val="24"/>
        </w:rPr>
      </w:pPr>
    </w:p>
    <w:p w14:paraId="116C0730" w14:textId="77777777" w:rsidR="00C54F2E" w:rsidRPr="00576ABC" w:rsidRDefault="00E0699B">
      <w:pPr>
        <w:pStyle w:val="Sangradetextonormal"/>
        <w:jc w:val="both"/>
        <w:rPr>
          <w:b w:val="0"/>
          <w:szCs w:val="24"/>
        </w:rPr>
      </w:pPr>
      <w:r w:rsidRPr="00576ABC">
        <w:rPr>
          <w:b w:val="0"/>
          <w:szCs w:val="24"/>
        </w:rPr>
        <w:t>Todos los automóviles que luego de finalizada una tanda y/o serie clasificatoria o prueba final y queden en el circuito se encuentran bajo el mismo régimen de parque cerrado, debiendo ser llevados en forma inmediata por los auxiliares de pista directamente a parque cerrado.</w:t>
      </w:r>
    </w:p>
    <w:p w14:paraId="785C7D19" w14:textId="77777777" w:rsidR="00C54F2E" w:rsidRPr="00576ABC" w:rsidRDefault="00E0699B">
      <w:pPr>
        <w:pStyle w:val="Sangradetextonormal"/>
        <w:jc w:val="both"/>
        <w:rPr>
          <w:b w:val="0"/>
          <w:szCs w:val="24"/>
        </w:rPr>
      </w:pPr>
      <w:r w:rsidRPr="00576ABC">
        <w:rPr>
          <w:b w:val="0"/>
          <w:szCs w:val="24"/>
        </w:rPr>
        <w:t>El incumplimiento de estas normativas implicará la aplicación de sanciones por parte de los Comisarios Deportivos, que serán desde el apercibimiento, hasta la exclusión parcial o total de la prueba.</w:t>
      </w:r>
    </w:p>
    <w:p w14:paraId="6A90C727" w14:textId="77777777" w:rsidR="00C54F2E" w:rsidRPr="00576ABC" w:rsidRDefault="00C54F2E">
      <w:pPr>
        <w:jc w:val="both"/>
        <w:rPr>
          <w:bCs/>
          <w:szCs w:val="24"/>
          <w:lang w:val="es-AR"/>
        </w:rPr>
      </w:pPr>
      <w:bookmarkStart w:id="1" w:name="_Hlk126769163"/>
    </w:p>
    <w:bookmarkEnd w:id="1"/>
    <w:p w14:paraId="4B37DF78" w14:textId="3ACDE99C" w:rsidR="00C54F2E" w:rsidRPr="00576ABC" w:rsidRDefault="00E0699B">
      <w:pPr>
        <w:jc w:val="both"/>
        <w:rPr>
          <w:b/>
          <w:szCs w:val="24"/>
          <w:u w:val="single"/>
        </w:rPr>
      </w:pPr>
      <w:r w:rsidRPr="00576ABC">
        <w:rPr>
          <w:b/>
          <w:szCs w:val="24"/>
          <w:u w:val="single"/>
        </w:rPr>
        <w:t xml:space="preserve">Art. </w:t>
      </w:r>
      <w:r w:rsidR="00C60415">
        <w:rPr>
          <w:b/>
          <w:szCs w:val="24"/>
          <w:u w:val="single"/>
        </w:rPr>
        <w:t>15</w:t>
      </w:r>
      <w:r w:rsidRPr="00576ABC">
        <w:rPr>
          <w:b/>
          <w:szCs w:val="24"/>
          <w:u w:val="single"/>
        </w:rPr>
        <w:t>. PUNTUACIÓN EN PRUEBAS SUSPENDIDAS:</w:t>
      </w:r>
    </w:p>
    <w:p w14:paraId="3984DA9B" w14:textId="77777777" w:rsidR="00C54F2E" w:rsidRPr="00576ABC" w:rsidRDefault="00C54F2E">
      <w:pPr>
        <w:jc w:val="both"/>
        <w:rPr>
          <w:b/>
          <w:szCs w:val="24"/>
          <w:u w:val="single"/>
        </w:rPr>
      </w:pPr>
    </w:p>
    <w:p w14:paraId="38C3483F" w14:textId="2C56E2E0" w:rsidR="00C54F2E" w:rsidRDefault="00E0699B">
      <w:pPr>
        <w:jc w:val="both"/>
        <w:rPr>
          <w:szCs w:val="24"/>
        </w:rPr>
      </w:pPr>
      <w:r w:rsidRPr="00576ABC">
        <w:rPr>
          <w:szCs w:val="24"/>
        </w:rPr>
        <w:t>Cuando una prueba integrante del campeonato deba ser suspendida durante el desarrollo por cualquier causa, los puntos se asignarán de la siguiente forma:</w:t>
      </w:r>
    </w:p>
    <w:p w14:paraId="1C4A7ED9" w14:textId="77777777" w:rsidR="00C60415" w:rsidRPr="00576ABC" w:rsidRDefault="00C60415">
      <w:pPr>
        <w:jc w:val="both"/>
        <w:rPr>
          <w:szCs w:val="24"/>
        </w:rPr>
      </w:pPr>
    </w:p>
    <w:p w14:paraId="36B76DDB" w14:textId="125C2733" w:rsidR="00C54F2E" w:rsidRDefault="00E0699B" w:rsidP="003A50D6">
      <w:pPr>
        <w:pStyle w:val="Sangradetextonormal"/>
        <w:numPr>
          <w:ilvl w:val="0"/>
          <w:numId w:val="6"/>
        </w:numPr>
        <w:ind w:left="426" w:hanging="426"/>
        <w:jc w:val="both"/>
        <w:rPr>
          <w:b w:val="0"/>
          <w:szCs w:val="24"/>
        </w:rPr>
      </w:pPr>
      <w:r w:rsidRPr="00576ABC">
        <w:rPr>
          <w:b w:val="0"/>
          <w:szCs w:val="24"/>
        </w:rPr>
        <w:t xml:space="preserve">Si ha sido suspendida antes de cumplirse el treinta por ciento (30%) de su recorrido no otorgara puntaje para el campeonato. </w:t>
      </w:r>
    </w:p>
    <w:p w14:paraId="35FE43A6" w14:textId="77777777" w:rsidR="00C54F2E" w:rsidRPr="00576ABC" w:rsidRDefault="00E0699B">
      <w:pPr>
        <w:tabs>
          <w:tab w:val="left" w:pos="360"/>
        </w:tabs>
        <w:ind w:left="360" w:hanging="360"/>
        <w:jc w:val="both"/>
        <w:rPr>
          <w:szCs w:val="24"/>
        </w:rPr>
      </w:pPr>
      <w:r w:rsidRPr="00576ABC">
        <w:rPr>
          <w:szCs w:val="24"/>
        </w:rPr>
        <w:t>2.</w:t>
      </w:r>
      <w:r w:rsidRPr="00576ABC">
        <w:rPr>
          <w:szCs w:val="24"/>
        </w:rPr>
        <w:tab/>
        <w:t>Si lo ha sido entre el treinta (30) y el setenta y cinco (75) por ciento, otorgara la mitad del puntaje previsto originalmente para la competencia completa.</w:t>
      </w:r>
    </w:p>
    <w:p w14:paraId="76761004" w14:textId="77777777" w:rsidR="00C54F2E" w:rsidRPr="00576ABC" w:rsidRDefault="00E0699B">
      <w:pPr>
        <w:tabs>
          <w:tab w:val="left" w:pos="360"/>
        </w:tabs>
        <w:ind w:left="360" w:hanging="360"/>
        <w:jc w:val="both"/>
        <w:rPr>
          <w:szCs w:val="24"/>
        </w:rPr>
      </w:pPr>
      <w:r w:rsidRPr="00576ABC">
        <w:rPr>
          <w:szCs w:val="24"/>
        </w:rPr>
        <w:t>3.</w:t>
      </w:r>
      <w:r w:rsidRPr="00576ABC">
        <w:rPr>
          <w:szCs w:val="24"/>
        </w:rPr>
        <w:tab/>
        <w:t xml:space="preserve">Si la suspensión se produce luego del setenta y cinco por ciento (75%) de su recorrido total, se adjudicará la totalidad de los puntos en disputa. </w:t>
      </w:r>
    </w:p>
    <w:p w14:paraId="2A516C0E" w14:textId="77777777" w:rsidR="00C54F2E" w:rsidRPr="00576ABC" w:rsidRDefault="00E0699B">
      <w:pPr>
        <w:pStyle w:val="Sangradetextonormal"/>
        <w:ind w:left="426" w:hanging="426"/>
        <w:jc w:val="both"/>
        <w:rPr>
          <w:b w:val="0"/>
          <w:szCs w:val="24"/>
        </w:rPr>
      </w:pPr>
      <w:r w:rsidRPr="00576ABC">
        <w:rPr>
          <w:b w:val="0"/>
          <w:szCs w:val="24"/>
        </w:rPr>
        <w:t xml:space="preserve">4.  Si la suspensión se produce luego de disputadas las series clasificatorias y las semifinales y no se pudiera realizar la competencia final, se otorgará únicamente los puntos correspondientes a las series clasificatorias. </w:t>
      </w:r>
    </w:p>
    <w:p w14:paraId="10AB1FA5" w14:textId="7AA8AAC2" w:rsidR="00C54F2E" w:rsidRDefault="00C54F2E">
      <w:pPr>
        <w:jc w:val="both"/>
        <w:rPr>
          <w:b/>
          <w:szCs w:val="24"/>
          <w:u w:val="single"/>
        </w:rPr>
      </w:pPr>
    </w:p>
    <w:p w14:paraId="75D3BDCE" w14:textId="36583B63" w:rsidR="00AA298C" w:rsidRPr="00B578F4" w:rsidRDefault="009A2500" w:rsidP="00AA298C">
      <w:pPr>
        <w:autoSpaceDE w:val="0"/>
        <w:autoSpaceDN w:val="0"/>
        <w:adjustRightInd w:val="0"/>
        <w:jc w:val="both"/>
        <w:rPr>
          <w:b/>
          <w:bCs/>
          <w:szCs w:val="24"/>
          <w:u w:val="single"/>
        </w:rPr>
      </w:pPr>
      <w:r w:rsidRPr="00B578F4">
        <w:rPr>
          <w:b/>
          <w:bCs/>
          <w:szCs w:val="24"/>
          <w:u w:val="single"/>
        </w:rPr>
        <w:t xml:space="preserve">Art. </w:t>
      </w:r>
      <w:r w:rsidR="00AA298C" w:rsidRPr="00B578F4">
        <w:rPr>
          <w:b/>
          <w:bCs/>
          <w:szCs w:val="24"/>
          <w:u w:val="single"/>
        </w:rPr>
        <w:t>1</w:t>
      </w:r>
      <w:r w:rsidR="00B578F4" w:rsidRPr="00B578F4">
        <w:rPr>
          <w:b/>
          <w:bCs/>
          <w:szCs w:val="24"/>
          <w:u w:val="single"/>
        </w:rPr>
        <w:t>6</w:t>
      </w:r>
      <w:r w:rsidRPr="00B578F4">
        <w:rPr>
          <w:b/>
          <w:bCs/>
          <w:szCs w:val="24"/>
          <w:u w:val="single"/>
        </w:rPr>
        <w:t xml:space="preserve"> </w:t>
      </w:r>
      <w:r w:rsidR="00AA298C" w:rsidRPr="00B578F4">
        <w:rPr>
          <w:b/>
          <w:bCs/>
          <w:szCs w:val="24"/>
          <w:u w:val="single"/>
        </w:rPr>
        <w:t>PENALIZACIONES:</w:t>
      </w:r>
    </w:p>
    <w:p w14:paraId="57257FA5" w14:textId="77777777" w:rsidR="00AA298C" w:rsidRPr="009A2500" w:rsidRDefault="00AA298C" w:rsidP="00AA298C">
      <w:pPr>
        <w:autoSpaceDE w:val="0"/>
        <w:autoSpaceDN w:val="0"/>
        <w:adjustRightInd w:val="0"/>
        <w:jc w:val="both"/>
        <w:rPr>
          <w:szCs w:val="24"/>
        </w:rPr>
      </w:pPr>
    </w:p>
    <w:p w14:paraId="549EC7DD" w14:textId="77777777" w:rsidR="00AA298C" w:rsidRPr="009A2500" w:rsidRDefault="00AA298C" w:rsidP="00AA298C">
      <w:pPr>
        <w:autoSpaceDE w:val="0"/>
        <w:autoSpaceDN w:val="0"/>
        <w:adjustRightInd w:val="0"/>
        <w:jc w:val="both"/>
        <w:rPr>
          <w:szCs w:val="24"/>
        </w:rPr>
      </w:pPr>
      <w:r w:rsidRPr="009A2500">
        <w:rPr>
          <w:szCs w:val="24"/>
        </w:rPr>
        <w:t>Las infracciones o transgresiones a los Reglamentos, serán pasibles de sanción según lo establecido en el RDA.</w:t>
      </w:r>
    </w:p>
    <w:p w14:paraId="6A664AD7" w14:textId="77777777" w:rsidR="00AA298C" w:rsidRPr="009A2500" w:rsidRDefault="00AA298C" w:rsidP="00AA298C">
      <w:pPr>
        <w:autoSpaceDE w:val="0"/>
        <w:autoSpaceDN w:val="0"/>
        <w:adjustRightInd w:val="0"/>
        <w:jc w:val="both"/>
        <w:rPr>
          <w:szCs w:val="24"/>
        </w:rPr>
      </w:pPr>
    </w:p>
    <w:p w14:paraId="715206F9" w14:textId="77777777" w:rsidR="00AA298C" w:rsidRPr="009A2500" w:rsidRDefault="00AA298C" w:rsidP="00AA298C">
      <w:pPr>
        <w:autoSpaceDE w:val="0"/>
        <w:autoSpaceDN w:val="0"/>
        <w:adjustRightInd w:val="0"/>
        <w:jc w:val="both"/>
        <w:rPr>
          <w:szCs w:val="24"/>
        </w:rPr>
      </w:pPr>
      <w:r w:rsidRPr="009A2500">
        <w:rPr>
          <w:szCs w:val="24"/>
        </w:rPr>
        <w:t>Asimismo, y en caso que se cometa una infracción de conducción peligrosa o antideportiva durante cualquier Pruebas Oficiales los Comisarios Deportivos podrán hacerle perder al Piloto tantas posiciones de grilla como consideren apropiadas, en la Prueba siguiente del Evento que se esté disputando, o del Evento siguiente, esta sanción no es apelable.</w:t>
      </w:r>
    </w:p>
    <w:p w14:paraId="72E27BBC" w14:textId="77777777" w:rsidR="00AA298C" w:rsidRPr="009A2500" w:rsidRDefault="00AA298C" w:rsidP="00AA298C">
      <w:pPr>
        <w:autoSpaceDE w:val="0"/>
        <w:autoSpaceDN w:val="0"/>
        <w:adjustRightInd w:val="0"/>
        <w:jc w:val="both"/>
        <w:rPr>
          <w:szCs w:val="24"/>
        </w:rPr>
      </w:pPr>
    </w:p>
    <w:p w14:paraId="75B1D01B" w14:textId="77777777" w:rsidR="00AA298C" w:rsidRPr="009A2500" w:rsidRDefault="00AA298C" w:rsidP="00AA298C">
      <w:pPr>
        <w:autoSpaceDE w:val="0"/>
        <w:autoSpaceDN w:val="0"/>
        <w:adjustRightInd w:val="0"/>
        <w:jc w:val="both"/>
        <w:rPr>
          <w:szCs w:val="24"/>
        </w:rPr>
      </w:pPr>
      <w:r w:rsidRPr="009A2500">
        <w:rPr>
          <w:szCs w:val="24"/>
        </w:rPr>
        <w:t>En caso de aplicarse la Penalización de retraso de grillas prevista en este Artículo corresponderá para el sancionado el retraso de la misma cantidad de puestos en la Clasificación de la Prueba en donde fue aplicada la sanción, salvo que el piloto fuera excluido.</w:t>
      </w:r>
    </w:p>
    <w:p w14:paraId="4189A2E8" w14:textId="77777777" w:rsidR="00AA298C" w:rsidRPr="009A2500" w:rsidRDefault="00AA298C" w:rsidP="00AA298C">
      <w:pPr>
        <w:autoSpaceDE w:val="0"/>
        <w:autoSpaceDN w:val="0"/>
        <w:adjustRightInd w:val="0"/>
        <w:jc w:val="both"/>
        <w:rPr>
          <w:szCs w:val="24"/>
        </w:rPr>
      </w:pPr>
    </w:p>
    <w:p w14:paraId="583B64F0" w14:textId="77777777" w:rsidR="00AA298C" w:rsidRPr="009A2500" w:rsidRDefault="00AA298C" w:rsidP="00AA298C">
      <w:pPr>
        <w:autoSpaceDE w:val="0"/>
        <w:autoSpaceDN w:val="0"/>
        <w:adjustRightInd w:val="0"/>
        <w:jc w:val="both"/>
        <w:rPr>
          <w:szCs w:val="24"/>
        </w:rPr>
      </w:pPr>
      <w:r w:rsidRPr="009A2500">
        <w:rPr>
          <w:szCs w:val="24"/>
        </w:rPr>
        <w:t>Si la infracción cometida, los Comisarios Deportivos, la consideren de suma gravedad, podrán solicitar a la Mesa Directiva la quita de puntos del presente Campeonato siendo esta medida apelable.</w:t>
      </w:r>
    </w:p>
    <w:p w14:paraId="799C300A" w14:textId="77777777" w:rsidR="00AA298C" w:rsidRPr="009A2500" w:rsidRDefault="00AA298C" w:rsidP="00AA298C">
      <w:pPr>
        <w:autoSpaceDE w:val="0"/>
        <w:autoSpaceDN w:val="0"/>
        <w:adjustRightInd w:val="0"/>
        <w:jc w:val="both"/>
        <w:rPr>
          <w:szCs w:val="24"/>
        </w:rPr>
      </w:pPr>
    </w:p>
    <w:p w14:paraId="77EBDC33" w14:textId="77777777" w:rsidR="00AA298C" w:rsidRPr="009A2500" w:rsidRDefault="00AA298C" w:rsidP="00AA298C">
      <w:pPr>
        <w:autoSpaceDE w:val="0"/>
        <w:autoSpaceDN w:val="0"/>
        <w:adjustRightInd w:val="0"/>
        <w:jc w:val="both"/>
        <w:rPr>
          <w:szCs w:val="24"/>
        </w:rPr>
      </w:pPr>
      <w:r w:rsidRPr="009A2500">
        <w:rPr>
          <w:szCs w:val="24"/>
        </w:rPr>
        <w:t>Además, se podrá aplicar el siguiente Cuadro de Penalización:</w:t>
      </w:r>
    </w:p>
    <w:p w14:paraId="2E6B9860" w14:textId="77777777" w:rsidR="00AA298C" w:rsidRPr="00CE45D0" w:rsidRDefault="00AA298C" w:rsidP="00AA298C">
      <w:pPr>
        <w:autoSpaceDE w:val="0"/>
        <w:autoSpaceDN w:val="0"/>
        <w:adjustRightInd w:val="0"/>
        <w:jc w:val="both"/>
        <w:rPr>
          <w:sz w:val="20"/>
        </w:rPr>
      </w:pPr>
    </w:p>
    <w:tbl>
      <w:tblPr>
        <w:tblW w:w="8503" w:type="dxa"/>
        <w:jc w:val="center"/>
        <w:tblCellMar>
          <w:top w:w="15" w:type="dxa"/>
          <w:left w:w="70" w:type="dxa"/>
          <w:right w:w="70" w:type="dxa"/>
        </w:tblCellMar>
        <w:tblLook w:val="04A0" w:firstRow="1" w:lastRow="0" w:firstColumn="1" w:lastColumn="0" w:noHBand="0" w:noVBand="1"/>
      </w:tblPr>
      <w:tblGrid>
        <w:gridCol w:w="4298"/>
        <w:gridCol w:w="3972"/>
        <w:gridCol w:w="233"/>
      </w:tblGrid>
      <w:tr w:rsidR="00B578F4" w:rsidRPr="00B578F4" w14:paraId="4D809C66" w14:textId="77777777" w:rsidTr="00AD4D0F">
        <w:trPr>
          <w:gridAfter w:val="1"/>
          <w:wAfter w:w="233" w:type="dxa"/>
          <w:trHeight w:val="375"/>
          <w:jc w:val="center"/>
        </w:trPr>
        <w:tc>
          <w:tcPr>
            <w:tcW w:w="4298" w:type="dxa"/>
            <w:tcBorders>
              <w:top w:val="single" w:sz="8" w:space="0" w:color="auto"/>
              <w:left w:val="single" w:sz="8" w:space="0" w:color="auto"/>
              <w:bottom w:val="nil"/>
              <w:right w:val="single" w:sz="8" w:space="0" w:color="auto"/>
            </w:tcBorders>
            <w:shd w:val="clear" w:color="000000" w:fill="FFFF00"/>
            <w:vAlign w:val="center"/>
            <w:hideMark/>
          </w:tcPr>
          <w:p w14:paraId="353EEC06" w14:textId="77777777" w:rsidR="00B578F4" w:rsidRPr="00B578F4" w:rsidRDefault="00B578F4" w:rsidP="00B578F4">
            <w:pPr>
              <w:widowControl/>
              <w:suppressAutoHyphens w:val="0"/>
              <w:overflowPunct/>
              <w:jc w:val="center"/>
              <w:rPr>
                <w:b/>
                <w:bCs/>
                <w:color w:val="000000"/>
                <w:szCs w:val="24"/>
                <w:lang w:val="es-AR" w:eastAsia="es-AR"/>
              </w:rPr>
            </w:pPr>
            <w:r w:rsidRPr="00B578F4">
              <w:rPr>
                <w:b/>
                <w:bCs/>
                <w:color w:val="000000"/>
                <w:szCs w:val="24"/>
                <w:lang w:eastAsia="es-AR"/>
              </w:rPr>
              <w:t>INFRACCION</w:t>
            </w:r>
          </w:p>
        </w:tc>
        <w:tc>
          <w:tcPr>
            <w:tcW w:w="3972" w:type="dxa"/>
            <w:tcBorders>
              <w:top w:val="single" w:sz="8" w:space="0" w:color="auto"/>
              <w:left w:val="nil"/>
              <w:bottom w:val="nil"/>
              <w:right w:val="single" w:sz="8" w:space="0" w:color="auto"/>
            </w:tcBorders>
            <w:shd w:val="clear" w:color="000000" w:fill="FFFF00"/>
            <w:vAlign w:val="center"/>
            <w:hideMark/>
          </w:tcPr>
          <w:p w14:paraId="49F16A1C" w14:textId="77777777" w:rsidR="00B578F4" w:rsidRPr="00B578F4" w:rsidRDefault="00B578F4" w:rsidP="00B578F4">
            <w:pPr>
              <w:widowControl/>
              <w:suppressAutoHyphens w:val="0"/>
              <w:overflowPunct/>
              <w:jc w:val="center"/>
              <w:rPr>
                <w:b/>
                <w:bCs/>
                <w:color w:val="000000"/>
                <w:szCs w:val="24"/>
                <w:lang w:val="es-AR" w:eastAsia="es-AR"/>
              </w:rPr>
            </w:pPr>
            <w:r w:rsidRPr="00B578F4">
              <w:rPr>
                <w:b/>
                <w:bCs/>
                <w:color w:val="000000"/>
                <w:szCs w:val="24"/>
                <w:lang w:eastAsia="es-AR"/>
              </w:rPr>
              <w:t>FINAL</w:t>
            </w:r>
          </w:p>
        </w:tc>
      </w:tr>
      <w:tr w:rsidR="00B578F4" w:rsidRPr="00B578F4" w14:paraId="72578096" w14:textId="77777777" w:rsidTr="00AD4D0F">
        <w:trPr>
          <w:gridAfter w:val="1"/>
          <w:wAfter w:w="233" w:type="dxa"/>
          <w:trHeight w:val="402"/>
          <w:jc w:val="center"/>
        </w:trPr>
        <w:tc>
          <w:tcPr>
            <w:tcW w:w="4298" w:type="dxa"/>
            <w:vMerge w:val="restart"/>
            <w:tcBorders>
              <w:top w:val="nil"/>
              <w:left w:val="single" w:sz="8" w:space="0" w:color="auto"/>
              <w:bottom w:val="single" w:sz="8" w:space="0" w:color="000000"/>
              <w:right w:val="single" w:sz="8" w:space="0" w:color="auto"/>
            </w:tcBorders>
            <w:shd w:val="clear" w:color="auto" w:fill="auto"/>
            <w:vAlign w:val="center"/>
            <w:hideMark/>
          </w:tcPr>
          <w:p w14:paraId="59FCC1EE" w14:textId="77777777" w:rsidR="00B578F4" w:rsidRPr="00B578F4" w:rsidRDefault="00B578F4" w:rsidP="00B578F4">
            <w:pPr>
              <w:widowControl/>
              <w:suppressAutoHyphens w:val="0"/>
              <w:overflowPunct/>
              <w:rPr>
                <w:color w:val="000000"/>
                <w:sz w:val="20"/>
                <w:lang w:val="es-AR" w:eastAsia="es-AR"/>
              </w:rPr>
            </w:pPr>
            <w:r w:rsidRPr="00B578F4">
              <w:rPr>
                <w:color w:val="000000"/>
                <w:sz w:val="20"/>
                <w:lang w:eastAsia="es-AR"/>
              </w:rPr>
              <w:t>FALSA LARGADA</w:t>
            </w:r>
          </w:p>
        </w:tc>
        <w:tc>
          <w:tcPr>
            <w:tcW w:w="3972" w:type="dxa"/>
            <w:vMerge w:val="restart"/>
            <w:tcBorders>
              <w:top w:val="nil"/>
              <w:left w:val="single" w:sz="8" w:space="0" w:color="auto"/>
              <w:bottom w:val="single" w:sz="8" w:space="0" w:color="000000"/>
              <w:right w:val="single" w:sz="8" w:space="0" w:color="auto"/>
            </w:tcBorders>
            <w:shd w:val="clear" w:color="auto" w:fill="auto"/>
            <w:vAlign w:val="center"/>
            <w:hideMark/>
          </w:tcPr>
          <w:p w14:paraId="50A8AF3C" w14:textId="6ECC631A" w:rsidR="00B578F4" w:rsidRPr="00B578F4" w:rsidRDefault="00B578F4" w:rsidP="00B578F4">
            <w:pPr>
              <w:widowControl/>
              <w:suppressAutoHyphens w:val="0"/>
              <w:overflowPunct/>
              <w:jc w:val="center"/>
              <w:rPr>
                <w:color w:val="FF0000"/>
                <w:szCs w:val="24"/>
                <w:lang w:val="es-AR" w:eastAsia="es-AR"/>
              </w:rPr>
            </w:pPr>
            <w:r w:rsidRPr="00B578F4">
              <w:rPr>
                <w:szCs w:val="24"/>
                <w:lang w:eastAsia="es-AR"/>
              </w:rPr>
              <w:t>Recargo de 10”  (mínimo</w:t>
            </w:r>
            <w:r w:rsidRPr="00B578F4">
              <w:rPr>
                <w:color w:val="FF0000"/>
                <w:szCs w:val="24"/>
                <w:lang w:eastAsia="es-AR"/>
              </w:rPr>
              <w:t>)</w:t>
            </w:r>
          </w:p>
        </w:tc>
      </w:tr>
      <w:tr w:rsidR="00B578F4" w:rsidRPr="00B578F4" w14:paraId="17D6DBC8" w14:textId="77777777" w:rsidTr="00AD4D0F">
        <w:trPr>
          <w:trHeight w:val="24"/>
          <w:jc w:val="center"/>
        </w:trPr>
        <w:tc>
          <w:tcPr>
            <w:tcW w:w="4298" w:type="dxa"/>
            <w:vMerge/>
            <w:tcBorders>
              <w:top w:val="nil"/>
              <w:left w:val="single" w:sz="8" w:space="0" w:color="auto"/>
              <w:bottom w:val="single" w:sz="8" w:space="0" w:color="000000"/>
              <w:right w:val="single" w:sz="8" w:space="0" w:color="auto"/>
            </w:tcBorders>
            <w:vAlign w:val="center"/>
            <w:hideMark/>
          </w:tcPr>
          <w:p w14:paraId="21ECFAFF" w14:textId="77777777" w:rsidR="00B578F4" w:rsidRPr="00B578F4" w:rsidRDefault="00B578F4" w:rsidP="00B578F4">
            <w:pPr>
              <w:widowControl/>
              <w:suppressAutoHyphens w:val="0"/>
              <w:overflowPunct/>
              <w:rPr>
                <w:color w:val="000000"/>
                <w:sz w:val="20"/>
                <w:lang w:val="es-AR" w:eastAsia="es-AR"/>
              </w:rPr>
            </w:pPr>
          </w:p>
        </w:tc>
        <w:tc>
          <w:tcPr>
            <w:tcW w:w="3972" w:type="dxa"/>
            <w:vMerge/>
            <w:tcBorders>
              <w:top w:val="nil"/>
              <w:left w:val="single" w:sz="8" w:space="0" w:color="auto"/>
              <w:bottom w:val="single" w:sz="8" w:space="0" w:color="000000"/>
              <w:right w:val="single" w:sz="8" w:space="0" w:color="auto"/>
            </w:tcBorders>
            <w:vAlign w:val="center"/>
            <w:hideMark/>
          </w:tcPr>
          <w:p w14:paraId="1B65CFE5" w14:textId="77777777" w:rsidR="00B578F4" w:rsidRPr="00B578F4" w:rsidRDefault="00B578F4" w:rsidP="00B578F4">
            <w:pPr>
              <w:widowControl/>
              <w:suppressAutoHyphens w:val="0"/>
              <w:overflowPunct/>
              <w:rPr>
                <w:color w:val="FF0000"/>
                <w:szCs w:val="24"/>
                <w:lang w:val="es-AR" w:eastAsia="es-AR"/>
              </w:rPr>
            </w:pPr>
          </w:p>
        </w:tc>
        <w:tc>
          <w:tcPr>
            <w:tcW w:w="233" w:type="dxa"/>
            <w:tcBorders>
              <w:top w:val="nil"/>
              <w:left w:val="nil"/>
              <w:bottom w:val="nil"/>
              <w:right w:val="nil"/>
            </w:tcBorders>
            <w:shd w:val="clear" w:color="auto" w:fill="auto"/>
            <w:noWrap/>
            <w:vAlign w:val="bottom"/>
            <w:hideMark/>
          </w:tcPr>
          <w:p w14:paraId="2BE55411" w14:textId="77777777" w:rsidR="00B578F4" w:rsidRPr="00B578F4" w:rsidRDefault="00B578F4" w:rsidP="00B578F4">
            <w:pPr>
              <w:widowControl/>
              <w:suppressAutoHyphens w:val="0"/>
              <w:overflowPunct/>
              <w:jc w:val="center"/>
              <w:rPr>
                <w:color w:val="FF0000"/>
                <w:szCs w:val="24"/>
                <w:lang w:val="es-AR" w:eastAsia="es-AR"/>
              </w:rPr>
            </w:pPr>
          </w:p>
        </w:tc>
      </w:tr>
      <w:tr w:rsidR="00B578F4" w:rsidRPr="00B578F4" w14:paraId="46111FDB" w14:textId="77777777" w:rsidTr="00AD4D0F">
        <w:trPr>
          <w:trHeight w:val="402"/>
          <w:jc w:val="center"/>
        </w:trPr>
        <w:tc>
          <w:tcPr>
            <w:tcW w:w="4298" w:type="dxa"/>
            <w:vMerge w:val="restart"/>
            <w:tcBorders>
              <w:top w:val="nil"/>
              <w:left w:val="single" w:sz="8" w:space="0" w:color="auto"/>
              <w:bottom w:val="single" w:sz="8" w:space="0" w:color="000000"/>
              <w:right w:val="single" w:sz="8" w:space="0" w:color="auto"/>
            </w:tcBorders>
            <w:shd w:val="clear" w:color="auto" w:fill="auto"/>
            <w:vAlign w:val="center"/>
            <w:hideMark/>
          </w:tcPr>
          <w:p w14:paraId="28BA45B3" w14:textId="70E02260" w:rsidR="00B578F4" w:rsidRPr="00B578F4" w:rsidRDefault="00B578F4" w:rsidP="00B578F4">
            <w:pPr>
              <w:widowControl/>
              <w:suppressAutoHyphens w:val="0"/>
              <w:overflowPunct/>
              <w:rPr>
                <w:color w:val="000000"/>
                <w:sz w:val="20"/>
                <w:lang w:val="es-AR" w:eastAsia="es-AR"/>
              </w:rPr>
            </w:pPr>
            <w:r w:rsidRPr="00B578F4">
              <w:rPr>
                <w:color w:val="000000"/>
                <w:sz w:val="20"/>
                <w:lang w:eastAsia="es-AR"/>
              </w:rPr>
              <w:t>SOBREPASO  CON B</w:t>
            </w:r>
            <w:r>
              <w:rPr>
                <w:color w:val="000000"/>
                <w:sz w:val="20"/>
                <w:lang w:eastAsia="es-AR"/>
              </w:rPr>
              <w:t>.</w:t>
            </w:r>
            <w:r w:rsidRPr="00B578F4">
              <w:rPr>
                <w:color w:val="000000"/>
                <w:sz w:val="20"/>
                <w:lang w:eastAsia="es-AR"/>
              </w:rPr>
              <w:t xml:space="preserve"> AMARILLA O AS</w:t>
            </w:r>
          </w:p>
        </w:tc>
        <w:tc>
          <w:tcPr>
            <w:tcW w:w="3972" w:type="dxa"/>
            <w:tcBorders>
              <w:top w:val="nil"/>
              <w:left w:val="nil"/>
              <w:bottom w:val="nil"/>
              <w:right w:val="single" w:sz="8" w:space="0" w:color="auto"/>
            </w:tcBorders>
            <w:shd w:val="clear" w:color="auto" w:fill="auto"/>
            <w:vAlign w:val="center"/>
            <w:hideMark/>
          </w:tcPr>
          <w:p w14:paraId="0D10A6CB" w14:textId="77777777" w:rsidR="00B578F4" w:rsidRPr="00B578F4" w:rsidRDefault="00B578F4" w:rsidP="00B578F4">
            <w:pPr>
              <w:widowControl/>
              <w:suppressAutoHyphens w:val="0"/>
              <w:overflowPunct/>
              <w:rPr>
                <w:color w:val="000000"/>
                <w:szCs w:val="24"/>
                <w:lang w:val="es-AR" w:eastAsia="es-AR"/>
              </w:rPr>
            </w:pPr>
            <w:r w:rsidRPr="00B578F4">
              <w:rPr>
                <w:color w:val="000000"/>
                <w:szCs w:val="24"/>
                <w:lang w:eastAsia="es-AR"/>
              </w:rPr>
              <w:t>Penalización Box o Recargo</w:t>
            </w:r>
          </w:p>
        </w:tc>
        <w:tc>
          <w:tcPr>
            <w:tcW w:w="233" w:type="dxa"/>
            <w:vAlign w:val="center"/>
            <w:hideMark/>
          </w:tcPr>
          <w:p w14:paraId="52DB6727" w14:textId="77777777" w:rsidR="00B578F4" w:rsidRPr="00B578F4" w:rsidRDefault="00B578F4" w:rsidP="00B578F4">
            <w:pPr>
              <w:widowControl/>
              <w:suppressAutoHyphens w:val="0"/>
              <w:overflowPunct/>
              <w:rPr>
                <w:rFonts w:ascii="Times New Roman" w:hAnsi="Times New Roman" w:cs="Times New Roman"/>
                <w:sz w:val="20"/>
                <w:lang w:val="es-AR" w:eastAsia="es-AR"/>
              </w:rPr>
            </w:pPr>
          </w:p>
        </w:tc>
      </w:tr>
      <w:tr w:rsidR="00B578F4" w:rsidRPr="00B578F4" w14:paraId="0418C35B" w14:textId="77777777" w:rsidTr="00AD4D0F">
        <w:trPr>
          <w:trHeight w:val="24"/>
          <w:jc w:val="center"/>
        </w:trPr>
        <w:tc>
          <w:tcPr>
            <w:tcW w:w="4298" w:type="dxa"/>
            <w:vMerge/>
            <w:tcBorders>
              <w:top w:val="nil"/>
              <w:left w:val="single" w:sz="8" w:space="0" w:color="auto"/>
              <w:bottom w:val="single" w:sz="8" w:space="0" w:color="000000"/>
              <w:right w:val="single" w:sz="8" w:space="0" w:color="auto"/>
            </w:tcBorders>
            <w:vAlign w:val="center"/>
            <w:hideMark/>
          </w:tcPr>
          <w:p w14:paraId="19FFE27D" w14:textId="77777777" w:rsidR="00B578F4" w:rsidRPr="00B578F4" w:rsidRDefault="00B578F4" w:rsidP="00B578F4">
            <w:pPr>
              <w:widowControl/>
              <w:suppressAutoHyphens w:val="0"/>
              <w:overflowPunct/>
              <w:rPr>
                <w:color w:val="000000"/>
                <w:sz w:val="20"/>
                <w:lang w:val="es-AR" w:eastAsia="es-AR"/>
              </w:rPr>
            </w:pPr>
          </w:p>
        </w:tc>
        <w:tc>
          <w:tcPr>
            <w:tcW w:w="3972" w:type="dxa"/>
            <w:tcBorders>
              <w:top w:val="nil"/>
              <w:left w:val="nil"/>
              <w:bottom w:val="single" w:sz="8" w:space="0" w:color="auto"/>
              <w:right w:val="single" w:sz="8" w:space="0" w:color="auto"/>
            </w:tcBorders>
            <w:shd w:val="clear" w:color="auto" w:fill="auto"/>
            <w:vAlign w:val="center"/>
            <w:hideMark/>
          </w:tcPr>
          <w:p w14:paraId="08A0854B" w14:textId="77777777" w:rsidR="00B578F4" w:rsidRPr="00B578F4" w:rsidRDefault="00B578F4" w:rsidP="00B578F4">
            <w:pPr>
              <w:widowControl/>
              <w:suppressAutoHyphens w:val="0"/>
              <w:overflowPunct/>
              <w:rPr>
                <w:color w:val="000000"/>
                <w:szCs w:val="24"/>
                <w:lang w:val="es-AR" w:eastAsia="es-AR"/>
              </w:rPr>
            </w:pPr>
            <w:r w:rsidRPr="00B578F4">
              <w:rPr>
                <w:color w:val="000000"/>
                <w:szCs w:val="24"/>
                <w:lang w:eastAsia="es-AR"/>
              </w:rPr>
              <w:t>de tiempo o puestos</w:t>
            </w:r>
          </w:p>
        </w:tc>
        <w:tc>
          <w:tcPr>
            <w:tcW w:w="233" w:type="dxa"/>
            <w:vAlign w:val="center"/>
            <w:hideMark/>
          </w:tcPr>
          <w:p w14:paraId="11264459" w14:textId="77777777" w:rsidR="00B578F4" w:rsidRPr="00B578F4" w:rsidRDefault="00B578F4" w:rsidP="00B578F4">
            <w:pPr>
              <w:widowControl/>
              <w:suppressAutoHyphens w:val="0"/>
              <w:overflowPunct/>
              <w:rPr>
                <w:rFonts w:ascii="Times New Roman" w:hAnsi="Times New Roman" w:cs="Times New Roman"/>
                <w:sz w:val="20"/>
                <w:lang w:val="es-AR" w:eastAsia="es-AR"/>
              </w:rPr>
            </w:pPr>
          </w:p>
        </w:tc>
      </w:tr>
      <w:tr w:rsidR="00B578F4" w:rsidRPr="00B578F4" w14:paraId="60C3CEFF" w14:textId="77777777" w:rsidTr="00AD4D0F">
        <w:trPr>
          <w:trHeight w:val="402"/>
          <w:jc w:val="center"/>
        </w:trPr>
        <w:tc>
          <w:tcPr>
            <w:tcW w:w="4298" w:type="dxa"/>
            <w:vMerge w:val="restart"/>
            <w:tcBorders>
              <w:top w:val="nil"/>
              <w:left w:val="single" w:sz="8" w:space="0" w:color="auto"/>
              <w:bottom w:val="single" w:sz="8" w:space="0" w:color="000000"/>
              <w:right w:val="single" w:sz="8" w:space="0" w:color="auto"/>
            </w:tcBorders>
            <w:shd w:val="clear" w:color="auto" w:fill="auto"/>
            <w:vAlign w:val="center"/>
            <w:hideMark/>
          </w:tcPr>
          <w:p w14:paraId="450B364D" w14:textId="77777777" w:rsidR="00B578F4" w:rsidRPr="00B578F4" w:rsidRDefault="00B578F4" w:rsidP="00B578F4">
            <w:pPr>
              <w:widowControl/>
              <w:suppressAutoHyphens w:val="0"/>
              <w:overflowPunct/>
              <w:rPr>
                <w:color w:val="000000"/>
                <w:sz w:val="20"/>
                <w:lang w:val="es-AR" w:eastAsia="es-AR"/>
              </w:rPr>
            </w:pPr>
            <w:r w:rsidRPr="00B578F4">
              <w:rPr>
                <w:color w:val="000000"/>
                <w:sz w:val="20"/>
                <w:lang w:eastAsia="es-AR"/>
              </w:rPr>
              <w:t>EXCESO DE VELOCIDAD EN BOXES</w:t>
            </w:r>
          </w:p>
        </w:tc>
        <w:tc>
          <w:tcPr>
            <w:tcW w:w="3972" w:type="dxa"/>
            <w:tcBorders>
              <w:top w:val="nil"/>
              <w:left w:val="nil"/>
              <w:bottom w:val="nil"/>
              <w:right w:val="single" w:sz="8" w:space="0" w:color="auto"/>
            </w:tcBorders>
            <w:shd w:val="clear" w:color="auto" w:fill="auto"/>
            <w:vAlign w:val="center"/>
            <w:hideMark/>
          </w:tcPr>
          <w:p w14:paraId="5A2F034F" w14:textId="77777777" w:rsidR="00B578F4" w:rsidRPr="00B578F4" w:rsidRDefault="00B578F4" w:rsidP="00B578F4">
            <w:pPr>
              <w:widowControl/>
              <w:suppressAutoHyphens w:val="0"/>
              <w:overflowPunct/>
              <w:rPr>
                <w:color w:val="000000"/>
                <w:szCs w:val="24"/>
                <w:lang w:val="es-AR" w:eastAsia="es-AR"/>
              </w:rPr>
            </w:pPr>
            <w:r w:rsidRPr="00B578F4">
              <w:rPr>
                <w:color w:val="000000"/>
                <w:szCs w:val="24"/>
                <w:lang w:eastAsia="es-AR"/>
              </w:rPr>
              <w:t>Penalización Box o Recargo</w:t>
            </w:r>
          </w:p>
        </w:tc>
        <w:tc>
          <w:tcPr>
            <w:tcW w:w="233" w:type="dxa"/>
            <w:vAlign w:val="center"/>
            <w:hideMark/>
          </w:tcPr>
          <w:p w14:paraId="589ED7A6" w14:textId="77777777" w:rsidR="00B578F4" w:rsidRPr="00B578F4" w:rsidRDefault="00B578F4" w:rsidP="00B578F4">
            <w:pPr>
              <w:widowControl/>
              <w:suppressAutoHyphens w:val="0"/>
              <w:overflowPunct/>
              <w:rPr>
                <w:rFonts w:ascii="Times New Roman" w:hAnsi="Times New Roman" w:cs="Times New Roman"/>
                <w:sz w:val="20"/>
                <w:lang w:val="es-AR" w:eastAsia="es-AR"/>
              </w:rPr>
            </w:pPr>
          </w:p>
        </w:tc>
      </w:tr>
      <w:tr w:rsidR="00B578F4" w:rsidRPr="00B578F4" w14:paraId="7A9238A5" w14:textId="77777777" w:rsidTr="00AD4D0F">
        <w:trPr>
          <w:trHeight w:val="206"/>
          <w:jc w:val="center"/>
        </w:trPr>
        <w:tc>
          <w:tcPr>
            <w:tcW w:w="4298" w:type="dxa"/>
            <w:vMerge/>
            <w:tcBorders>
              <w:top w:val="nil"/>
              <w:left w:val="single" w:sz="8" w:space="0" w:color="auto"/>
              <w:bottom w:val="single" w:sz="8" w:space="0" w:color="000000"/>
              <w:right w:val="single" w:sz="8" w:space="0" w:color="auto"/>
            </w:tcBorders>
            <w:vAlign w:val="center"/>
            <w:hideMark/>
          </w:tcPr>
          <w:p w14:paraId="52E908B8" w14:textId="77777777" w:rsidR="00B578F4" w:rsidRPr="00B578F4" w:rsidRDefault="00B578F4" w:rsidP="00B578F4">
            <w:pPr>
              <w:widowControl/>
              <w:suppressAutoHyphens w:val="0"/>
              <w:overflowPunct/>
              <w:rPr>
                <w:color w:val="000000"/>
                <w:sz w:val="20"/>
                <w:lang w:val="es-AR" w:eastAsia="es-AR"/>
              </w:rPr>
            </w:pPr>
          </w:p>
        </w:tc>
        <w:tc>
          <w:tcPr>
            <w:tcW w:w="3972" w:type="dxa"/>
            <w:tcBorders>
              <w:top w:val="nil"/>
              <w:left w:val="nil"/>
              <w:bottom w:val="single" w:sz="8" w:space="0" w:color="auto"/>
              <w:right w:val="single" w:sz="8" w:space="0" w:color="auto"/>
            </w:tcBorders>
            <w:shd w:val="clear" w:color="auto" w:fill="auto"/>
            <w:vAlign w:val="center"/>
            <w:hideMark/>
          </w:tcPr>
          <w:p w14:paraId="51004CE4" w14:textId="77777777" w:rsidR="00B578F4" w:rsidRPr="00B578F4" w:rsidRDefault="00B578F4" w:rsidP="00B578F4">
            <w:pPr>
              <w:widowControl/>
              <w:suppressAutoHyphens w:val="0"/>
              <w:overflowPunct/>
              <w:rPr>
                <w:color w:val="000000"/>
                <w:szCs w:val="24"/>
                <w:lang w:val="es-AR" w:eastAsia="es-AR"/>
              </w:rPr>
            </w:pPr>
            <w:r w:rsidRPr="00B578F4">
              <w:rPr>
                <w:color w:val="000000"/>
                <w:szCs w:val="24"/>
                <w:lang w:eastAsia="es-AR"/>
              </w:rPr>
              <w:t>de tiempo o puestos</w:t>
            </w:r>
          </w:p>
        </w:tc>
        <w:tc>
          <w:tcPr>
            <w:tcW w:w="233" w:type="dxa"/>
            <w:vAlign w:val="center"/>
            <w:hideMark/>
          </w:tcPr>
          <w:p w14:paraId="13929CB3" w14:textId="77777777" w:rsidR="00B578F4" w:rsidRPr="00B578F4" w:rsidRDefault="00B578F4" w:rsidP="00B578F4">
            <w:pPr>
              <w:widowControl/>
              <w:suppressAutoHyphens w:val="0"/>
              <w:overflowPunct/>
              <w:rPr>
                <w:rFonts w:ascii="Times New Roman" w:hAnsi="Times New Roman" w:cs="Times New Roman"/>
                <w:sz w:val="20"/>
                <w:lang w:val="es-AR" w:eastAsia="es-AR"/>
              </w:rPr>
            </w:pPr>
          </w:p>
        </w:tc>
      </w:tr>
      <w:tr w:rsidR="00B578F4" w:rsidRPr="00B578F4" w14:paraId="4C266D45" w14:textId="77777777" w:rsidTr="00AD4D0F">
        <w:trPr>
          <w:trHeight w:val="402"/>
          <w:jc w:val="center"/>
        </w:trPr>
        <w:tc>
          <w:tcPr>
            <w:tcW w:w="4298" w:type="dxa"/>
            <w:vMerge w:val="restart"/>
            <w:tcBorders>
              <w:top w:val="nil"/>
              <w:left w:val="single" w:sz="8" w:space="0" w:color="auto"/>
              <w:bottom w:val="single" w:sz="8" w:space="0" w:color="000000"/>
              <w:right w:val="single" w:sz="8" w:space="0" w:color="auto"/>
            </w:tcBorders>
            <w:shd w:val="clear" w:color="auto" w:fill="auto"/>
            <w:vAlign w:val="center"/>
            <w:hideMark/>
          </w:tcPr>
          <w:p w14:paraId="569405EE" w14:textId="77777777" w:rsidR="00B578F4" w:rsidRPr="00B578F4" w:rsidRDefault="00B578F4" w:rsidP="00B578F4">
            <w:pPr>
              <w:widowControl/>
              <w:suppressAutoHyphens w:val="0"/>
              <w:overflowPunct/>
              <w:rPr>
                <w:color w:val="000000"/>
                <w:sz w:val="20"/>
                <w:lang w:val="es-AR" w:eastAsia="es-AR"/>
              </w:rPr>
            </w:pPr>
            <w:r w:rsidRPr="00B578F4">
              <w:rPr>
                <w:color w:val="000000"/>
                <w:sz w:val="20"/>
                <w:lang w:eastAsia="es-AR"/>
              </w:rPr>
              <w:t>MANIOBRA PELIGROSA</w:t>
            </w:r>
          </w:p>
        </w:tc>
        <w:tc>
          <w:tcPr>
            <w:tcW w:w="3972" w:type="dxa"/>
            <w:tcBorders>
              <w:top w:val="nil"/>
              <w:left w:val="nil"/>
              <w:bottom w:val="nil"/>
              <w:right w:val="single" w:sz="8" w:space="0" w:color="auto"/>
            </w:tcBorders>
            <w:shd w:val="clear" w:color="auto" w:fill="auto"/>
            <w:vAlign w:val="center"/>
            <w:hideMark/>
          </w:tcPr>
          <w:p w14:paraId="07B45C32" w14:textId="77777777" w:rsidR="00B578F4" w:rsidRPr="00B578F4" w:rsidRDefault="00B578F4" w:rsidP="00B578F4">
            <w:pPr>
              <w:widowControl/>
              <w:suppressAutoHyphens w:val="0"/>
              <w:overflowPunct/>
              <w:rPr>
                <w:color w:val="000000"/>
                <w:szCs w:val="24"/>
                <w:lang w:val="es-AR" w:eastAsia="es-AR"/>
              </w:rPr>
            </w:pPr>
            <w:r w:rsidRPr="00B578F4">
              <w:rPr>
                <w:color w:val="000000"/>
                <w:szCs w:val="24"/>
                <w:lang w:eastAsia="es-AR"/>
              </w:rPr>
              <w:t>Penalización Box o Recargo</w:t>
            </w:r>
          </w:p>
        </w:tc>
        <w:tc>
          <w:tcPr>
            <w:tcW w:w="233" w:type="dxa"/>
            <w:vAlign w:val="center"/>
            <w:hideMark/>
          </w:tcPr>
          <w:p w14:paraId="2D41B0BF" w14:textId="77777777" w:rsidR="00B578F4" w:rsidRPr="00B578F4" w:rsidRDefault="00B578F4" w:rsidP="00B578F4">
            <w:pPr>
              <w:widowControl/>
              <w:suppressAutoHyphens w:val="0"/>
              <w:overflowPunct/>
              <w:rPr>
                <w:rFonts w:ascii="Times New Roman" w:hAnsi="Times New Roman" w:cs="Times New Roman"/>
                <w:sz w:val="20"/>
                <w:lang w:val="es-AR" w:eastAsia="es-AR"/>
              </w:rPr>
            </w:pPr>
          </w:p>
        </w:tc>
      </w:tr>
      <w:tr w:rsidR="00B578F4" w:rsidRPr="00B578F4" w14:paraId="5A36DAD8" w14:textId="77777777" w:rsidTr="00AD4D0F">
        <w:trPr>
          <w:trHeight w:val="206"/>
          <w:jc w:val="center"/>
        </w:trPr>
        <w:tc>
          <w:tcPr>
            <w:tcW w:w="4298" w:type="dxa"/>
            <w:vMerge/>
            <w:tcBorders>
              <w:top w:val="nil"/>
              <w:left w:val="single" w:sz="8" w:space="0" w:color="auto"/>
              <w:bottom w:val="single" w:sz="8" w:space="0" w:color="000000"/>
              <w:right w:val="single" w:sz="8" w:space="0" w:color="auto"/>
            </w:tcBorders>
            <w:vAlign w:val="center"/>
            <w:hideMark/>
          </w:tcPr>
          <w:p w14:paraId="793AE0C1" w14:textId="77777777" w:rsidR="00B578F4" w:rsidRPr="00B578F4" w:rsidRDefault="00B578F4" w:rsidP="00B578F4">
            <w:pPr>
              <w:widowControl/>
              <w:suppressAutoHyphens w:val="0"/>
              <w:overflowPunct/>
              <w:rPr>
                <w:color w:val="000000"/>
                <w:sz w:val="20"/>
                <w:lang w:val="es-AR" w:eastAsia="es-AR"/>
              </w:rPr>
            </w:pPr>
          </w:p>
        </w:tc>
        <w:tc>
          <w:tcPr>
            <w:tcW w:w="3972" w:type="dxa"/>
            <w:tcBorders>
              <w:top w:val="nil"/>
              <w:left w:val="nil"/>
              <w:bottom w:val="single" w:sz="8" w:space="0" w:color="auto"/>
              <w:right w:val="single" w:sz="8" w:space="0" w:color="auto"/>
            </w:tcBorders>
            <w:shd w:val="clear" w:color="auto" w:fill="auto"/>
            <w:vAlign w:val="center"/>
            <w:hideMark/>
          </w:tcPr>
          <w:p w14:paraId="62CD5382" w14:textId="77777777" w:rsidR="00B578F4" w:rsidRPr="00B578F4" w:rsidRDefault="00B578F4" w:rsidP="00B578F4">
            <w:pPr>
              <w:widowControl/>
              <w:suppressAutoHyphens w:val="0"/>
              <w:overflowPunct/>
              <w:rPr>
                <w:color w:val="000000"/>
                <w:szCs w:val="24"/>
                <w:lang w:val="es-AR" w:eastAsia="es-AR"/>
              </w:rPr>
            </w:pPr>
            <w:r w:rsidRPr="00B578F4">
              <w:rPr>
                <w:color w:val="000000"/>
                <w:szCs w:val="24"/>
                <w:lang w:eastAsia="es-AR"/>
              </w:rPr>
              <w:t>de tiempo o puestos</w:t>
            </w:r>
          </w:p>
        </w:tc>
        <w:tc>
          <w:tcPr>
            <w:tcW w:w="233" w:type="dxa"/>
            <w:vAlign w:val="center"/>
            <w:hideMark/>
          </w:tcPr>
          <w:p w14:paraId="7A0984C1" w14:textId="77777777" w:rsidR="00B578F4" w:rsidRPr="00B578F4" w:rsidRDefault="00B578F4" w:rsidP="00B578F4">
            <w:pPr>
              <w:widowControl/>
              <w:suppressAutoHyphens w:val="0"/>
              <w:overflowPunct/>
              <w:rPr>
                <w:rFonts w:ascii="Times New Roman" w:hAnsi="Times New Roman" w:cs="Times New Roman"/>
                <w:sz w:val="20"/>
                <w:lang w:val="es-AR" w:eastAsia="es-AR"/>
              </w:rPr>
            </w:pPr>
          </w:p>
        </w:tc>
      </w:tr>
      <w:tr w:rsidR="00B578F4" w:rsidRPr="00B578F4" w14:paraId="48BD3E4C" w14:textId="77777777" w:rsidTr="00AD4D0F">
        <w:trPr>
          <w:trHeight w:val="200"/>
          <w:jc w:val="center"/>
        </w:trPr>
        <w:tc>
          <w:tcPr>
            <w:tcW w:w="4298" w:type="dxa"/>
            <w:vMerge w:val="restart"/>
            <w:tcBorders>
              <w:top w:val="nil"/>
              <w:left w:val="single" w:sz="8" w:space="0" w:color="auto"/>
              <w:bottom w:val="single" w:sz="8" w:space="0" w:color="000000"/>
              <w:right w:val="single" w:sz="8" w:space="0" w:color="auto"/>
            </w:tcBorders>
            <w:shd w:val="clear" w:color="auto" w:fill="auto"/>
            <w:vAlign w:val="center"/>
            <w:hideMark/>
          </w:tcPr>
          <w:p w14:paraId="05767EB1" w14:textId="77777777" w:rsidR="00B578F4" w:rsidRPr="00B578F4" w:rsidRDefault="00B578F4" w:rsidP="00B578F4">
            <w:pPr>
              <w:widowControl/>
              <w:suppressAutoHyphens w:val="0"/>
              <w:overflowPunct/>
              <w:rPr>
                <w:color w:val="000000"/>
                <w:sz w:val="20"/>
                <w:lang w:val="es-AR" w:eastAsia="es-AR"/>
              </w:rPr>
            </w:pPr>
            <w:r w:rsidRPr="00B578F4">
              <w:rPr>
                <w:color w:val="000000"/>
                <w:sz w:val="20"/>
                <w:lang w:eastAsia="es-AR"/>
              </w:rPr>
              <w:t>MANIOBRA ANTIDEPORTIVA</w:t>
            </w:r>
          </w:p>
        </w:tc>
        <w:tc>
          <w:tcPr>
            <w:tcW w:w="3972" w:type="dxa"/>
            <w:vMerge w:val="restart"/>
            <w:tcBorders>
              <w:top w:val="nil"/>
              <w:left w:val="single" w:sz="8" w:space="0" w:color="auto"/>
              <w:bottom w:val="single" w:sz="8" w:space="0" w:color="000000"/>
              <w:right w:val="single" w:sz="8" w:space="0" w:color="auto"/>
            </w:tcBorders>
            <w:shd w:val="clear" w:color="auto" w:fill="auto"/>
            <w:vAlign w:val="center"/>
            <w:hideMark/>
          </w:tcPr>
          <w:p w14:paraId="2DE70732" w14:textId="77777777" w:rsidR="00B578F4" w:rsidRPr="00B578F4" w:rsidRDefault="00B578F4" w:rsidP="00B578F4">
            <w:pPr>
              <w:widowControl/>
              <w:suppressAutoHyphens w:val="0"/>
              <w:overflowPunct/>
              <w:rPr>
                <w:color w:val="000000"/>
                <w:szCs w:val="24"/>
                <w:lang w:val="es-AR" w:eastAsia="es-AR"/>
              </w:rPr>
            </w:pPr>
            <w:r w:rsidRPr="00B578F4">
              <w:rPr>
                <w:color w:val="000000"/>
                <w:szCs w:val="24"/>
                <w:lang w:eastAsia="es-AR"/>
              </w:rPr>
              <w:t>Exclusión</w:t>
            </w:r>
          </w:p>
        </w:tc>
        <w:tc>
          <w:tcPr>
            <w:tcW w:w="233" w:type="dxa"/>
            <w:vAlign w:val="center"/>
            <w:hideMark/>
          </w:tcPr>
          <w:p w14:paraId="130BDA2A" w14:textId="77777777" w:rsidR="00B578F4" w:rsidRPr="00B578F4" w:rsidRDefault="00B578F4" w:rsidP="00B578F4">
            <w:pPr>
              <w:widowControl/>
              <w:suppressAutoHyphens w:val="0"/>
              <w:overflowPunct/>
              <w:rPr>
                <w:rFonts w:ascii="Times New Roman" w:hAnsi="Times New Roman" w:cs="Times New Roman"/>
                <w:sz w:val="20"/>
                <w:lang w:val="es-AR" w:eastAsia="es-AR"/>
              </w:rPr>
            </w:pPr>
          </w:p>
        </w:tc>
      </w:tr>
      <w:tr w:rsidR="00B578F4" w:rsidRPr="00B578F4" w14:paraId="669D01F8" w14:textId="77777777" w:rsidTr="00AD4D0F">
        <w:trPr>
          <w:trHeight w:val="193"/>
          <w:jc w:val="center"/>
        </w:trPr>
        <w:tc>
          <w:tcPr>
            <w:tcW w:w="4298" w:type="dxa"/>
            <w:vMerge/>
            <w:tcBorders>
              <w:top w:val="nil"/>
              <w:left w:val="single" w:sz="8" w:space="0" w:color="auto"/>
              <w:bottom w:val="single" w:sz="8" w:space="0" w:color="000000"/>
              <w:right w:val="single" w:sz="8" w:space="0" w:color="auto"/>
            </w:tcBorders>
            <w:vAlign w:val="center"/>
            <w:hideMark/>
          </w:tcPr>
          <w:p w14:paraId="1F0BB690" w14:textId="77777777" w:rsidR="00B578F4" w:rsidRPr="00B578F4" w:rsidRDefault="00B578F4" w:rsidP="00B578F4">
            <w:pPr>
              <w:widowControl/>
              <w:suppressAutoHyphens w:val="0"/>
              <w:overflowPunct/>
              <w:rPr>
                <w:color w:val="000000"/>
                <w:sz w:val="20"/>
                <w:lang w:val="es-AR" w:eastAsia="es-AR"/>
              </w:rPr>
            </w:pPr>
          </w:p>
        </w:tc>
        <w:tc>
          <w:tcPr>
            <w:tcW w:w="3972" w:type="dxa"/>
            <w:vMerge/>
            <w:tcBorders>
              <w:top w:val="nil"/>
              <w:left w:val="single" w:sz="8" w:space="0" w:color="auto"/>
              <w:bottom w:val="single" w:sz="8" w:space="0" w:color="000000"/>
              <w:right w:val="single" w:sz="8" w:space="0" w:color="auto"/>
            </w:tcBorders>
            <w:vAlign w:val="center"/>
            <w:hideMark/>
          </w:tcPr>
          <w:p w14:paraId="1F677AB2" w14:textId="77777777" w:rsidR="00B578F4" w:rsidRPr="00B578F4" w:rsidRDefault="00B578F4" w:rsidP="00B578F4">
            <w:pPr>
              <w:widowControl/>
              <w:suppressAutoHyphens w:val="0"/>
              <w:overflowPunct/>
              <w:rPr>
                <w:color w:val="000000"/>
                <w:szCs w:val="24"/>
                <w:lang w:val="es-AR" w:eastAsia="es-AR"/>
              </w:rPr>
            </w:pPr>
          </w:p>
        </w:tc>
        <w:tc>
          <w:tcPr>
            <w:tcW w:w="233" w:type="dxa"/>
            <w:tcBorders>
              <w:top w:val="nil"/>
              <w:left w:val="nil"/>
              <w:bottom w:val="nil"/>
              <w:right w:val="nil"/>
            </w:tcBorders>
            <w:shd w:val="clear" w:color="auto" w:fill="auto"/>
            <w:noWrap/>
            <w:vAlign w:val="bottom"/>
            <w:hideMark/>
          </w:tcPr>
          <w:p w14:paraId="5FDAC3F9" w14:textId="77777777" w:rsidR="00B578F4" w:rsidRPr="00B578F4" w:rsidRDefault="00B578F4" w:rsidP="00B578F4">
            <w:pPr>
              <w:widowControl/>
              <w:suppressAutoHyphens w:val="0"/>
              <w:overflowPunct/>
              <w:rPr>
                <w:color w:val="000000"/>
                <w:szCs w:val="24"/>
                <w:lang w:val="es-AR" w:eastAsia="es-AR"/>
              </w:rPr>
            </w:pPr>
          </w:p>
        </w:tc>
      </w:tr>
    </w:tbl>
    <w:p w14:paraId="30C4B175" w14:textId="77777777" w:rsidR="00AA298C" w:rsidRPr="00CE45D0" w:rsidRDefault="00AA298C" w:rsidP="00AA298C">
      <w:pPr>
        <w:autoSpaceDE w:val="0"/>
        <w:autoSpaceDN w:val="0"/>
        <w:adjustRightInd w:val="0"/>
        <w:jc w:val="both"/>
        <w:rPr>
          <w:sz w:val="20"/>
        </w:rPr>
      </w:pPr>
    </w:p>
    <w:p w14:paraId="6BF074C0" w14:textId="77777777" w:rsidR="00B578F4" w:rsidRDefault="00B578F4" w:rsidP="00AA298C">
      <w:pPr>
        <w:autoSpaceDE w:val="0"/>
        <w:autoSpaceDN w:val="0"/>
        <w:adjustRightInd w:val="0"/>
        <w:jc w:val="both"/>
        <w:rPr>
          <w:szCs w:val="24"/>
        </w:rPr>
      </w:pPr>
    </w:p>
    <w:p w14:paraId="143B2A15" w14:textId="77777777" w:rsidR="00AD4D0F" w:rsidRDefault="00AD4D0F" w:rsidP="00AA298C">
      <w:pPr>
        <w:autoSpaceDE w:val="0"/>
        <w:autoSpaceDN w:val="0"/>
        <w:adjustRightInd w:val="0"/>
        <w:jc w:val="both"/>
        <w:rPr>
          <w:szCs w:val="24"/>
        </w:rPr>
      </w:pPr>
    </w:p>
    <w:p w14:paraId="04D8A2C2" w14:textId="3CCA25BF" w:rsidR="00AA298C" w:rsidRPr="00B578F4" w:rsidRDefault="00AA298C" w:rsidP="00AA298C">
      <w:pPr>
        <w:autoSpaceDE w:val="0"/>
        <w:autoSpaceDN w:val="0"/>
        <w:adjustRightInd w:val="0"/>
        <w:jc w:val="both"/>
        <w:rPr>
          <w:b/>
          <w:bCs/>
          <w:szCs w:val="24"/>
        </w:rPr>
      </w:pPr>
      <w:r w:rsidRPr="00B578F4">
        <w:rPr>
          <w:szCs w:val="24"/>
        </w:rPr>
        <w:t>Los recargos de tiempos son sanciones mínimas e inapelables en todos los casos y pueden llegar hasta la exclusión.</w:t>
      </w:r>
    </w:p>
    <w:p w14:paraId="05E8AA5F" w14:textId="77777777" w:rsidR="00AA298C" w:rsidRPr="00CE45D0" w:rsidRDefault="00AA298C" w:rsidP="00AA298C">
      <w:pPr>
        <w:autoSpaceDE w:val="0"/>
        <w:autoSpaceDN w:val="0"/>
        <w:adjustRightInd w:val="0"/>
        <w:jc w:val="both"/>
        <w:rPr>
          <w:b/>
          <w:bCs/>
          <w:sz w:val="20"/>
        </w:rPr>
      </w:pPr>
    </w:p>
    <w:p w14:paraId="49DCB356" w14:textId="0F44702A" w:rsidR="00AA298C" w:rsidRPr="00B578F4" w:rsidRDefault="00B578F4" w:rsidP="00AA298C">
      <w:pPr>
        <w:autoSpaceDE w:val="0"/>
        <w:autoSpaceDN w:val="0"/>
        <w:adjustRightInd w:val="0"/>
        <w:jc w:val="both"/>
        <w:rPr>
          <w:b/>
          <w:bCs/>
          <w:szCs w:val="24"/>
          <w:u w:val="single"/>
        </w:rPr>
      </w:pPr>
      <w:r w:rsidRPr="00B578F4">
        <w:rPr>
          <w:b/>
          <w:bCs/>
          <w:szCs w:val="24"/>
          <w:u w:val="single"/>
        </w:rPr>
        <w:t xml:space="preserve">Art 16.1 </w:t>
      </w:r>
      <w:r w:rsidR="00AA298C" w:rsidRPr="00B578F4">
        <w:rPr>
          <w:b/>
          <w:bCs/>
          <w:szCs w:val="24"/>
          <w:u w:val="single"/>
        </w:rPr>
        <w:t>OTRAS PENALIZACIONES</w:t>
      </w:r>
    </w:p>
    <w:p w14:paraId="32D8C641" w14:textId="77777777" w:rsidR="00AA298C" w:rsidRPr="00CE45D0" w:rsidRDefault="00AA298C" w:rsidP="00AA298C">
      <w:pPr>
        <w:autoSpaceDE w:val="0"/>
        <w:autoSpaceDN w:val="0"/>
        <w:adjustRightInd w:val="0"/>
        <w:jc w:val="both"/>
        <w:rPr>
          <w:sz w:val="20"/>
        </w:rPr>
      </w:pPr>
    </w:p>
    <w:tbl>
      <w:tblPr>
        <w:tblW w:w="0" w:type="auto"/>
        <w:tblInd w:w="55" w:type="dxa"/>
        <w:tblLayout w:type="fixed"/>
        <w:tblCellMar>
          <w:left w:w="70" w:type="dxa"/>
          <w:right w:w="70" w:type="dxa"/>
        </w:tblCellMar>
        <w:tblLook w:val="0000" w:firstRow="0" w:lastRow="0" w:firstColumn="0" w:lastColumn="0" w:noHBand="0" w:noVBand="0"/>
      </w:tblPr>
      <w:tblGrid>
        <w:gridCol w:w="6360"/>
        <w:gridCol w:w="1377"/>
        <w:gridCol w:w="1701"/>
      </w:tblGrid>
      <w:tr w:rsidR="00AA298C" w:rsidRPr="00CE45D0" w14:paraId="1F893C9F" w14:textId="77777777" w:rsidTr="009A2500">
        <w:trPr>
          <w:trHeight w:val="300"/>
        </w:trPr>
        <w:tc>
          <w:tcPr>
            <w:tcW w:w="6360" w:type="dxa"/>
            <w:tcBorders>
              <w:top w:val="single" w:sz="4" w:space="0" w:color="auto"/>
              <w:left w:val="single" w:sz="4" w:space="0" w:color="auto"/>
              <w:bottom w:val="single" w:sz="4" w:space="0" w:color="auto"/>
              <w:right w:val="single" w:sz="4" w:space="0" w:color="auto"/>
            </w:tcBorders>
            <w:shd w:val="clear" w:color="000000" w:fill="FFFFFF"/>
            <w:vAlign w:val="bottom"/>
          </w:tcPr>
          <w:p w14:paraId="413A878D" w14:textId="77777777" w:rsidR="00AA298C" w:rsidRPr="00CE45D0" w:rsidRDefault="00AA298C" w:rsidP="001C0CCC">
            <w:pPr>
              <w:autoSpaceDE w:val="0"/>
              <w:autoSpaceDN w:val="0"/>
              <w:adjustRightInd w:val="0"/>
              <w:jc w:val="both"/>
              <w:rPr>
                <w:b/>
                <w:bCs/>
              </w:rPr>
            </w:pPr>
            <w:r w:rsidRPr="00CE45D0">
              <w:rPr>
                <w:b/>
                <w:bCs/>
              </w:rPr>
              <w:t>INCIDENTE</w:t>
            </w:r>
          </w:p>
        </w:tc>
        <w:tc>
          <w:tcPr>
            <w:tcW w:w="1377" w:type="dxa"/>
            <w:tcBorders>
              <w:top w:val="single" w:sz="4" w:space="0" w:color="auto"/>
              <w:left w:val="nil"/>
              <w:bottom w:val="single" w:sz="4" w:space="0" w:color="auto"/>
              <w:right w:val="single" w:sz="4" w:space="0" w:color="auto"/>
            </w:tcBorders>
            <w:shd w:val="clear" w:color="000000" w:fill="FFFFFF"/>
            <w:vAlign w:val="bottom"/>
          </w:tcPr>
          <w:p w14:paraId="7D6F0130" w14:textId="77777777" w:rsidR="00AA298C" w:rsidRPr="00CE45D0" w:rsidRDefault="00AA298C" w:rsidP="001C0CCC">
            <w:pPr>
              <w:autoSpaceDE w:val="0"/>
              <w:autoSpaceDN w:val="0"/>
              <w:adjustRightInd w:val="0"/>
              <w:jc w:val="both"/>
              <w:rPr>
                <w:b/>
                <w:bCs/>
              </w:rPr>
            </w:pPr>
            <w:r w:rsidRPr="00CE45D0">
              <w:rPr>
                <w:b/>
                <w:bCs/>
              </w:rPr>
              <w:t>SANCION</w:t>
            </w:r>
          </w:p>
        </w:tc>
        <w:tc>
          <w:tcPr>
            <w:tcW w:w="1701" w:type="dxa"/>
            <w:tcBorders>
              <w:top w:val="single" w:sz="4" w:space="0" w:color="auto"/>
              <w:left w:val="nil"/>
              <w:bottom w:val="single" w:sz="4" w:space="0" w:color="auto"/>
              <w:right w:val="single" w:sz="4" w:space="0" w:color="auto"/>
            </w:tcBorders>
            <w:shd w:val="clear" w:color="000000" w:fill="FFFFFF"/>
            <w:vAlign w:val="bottom"/>
          </w:tcPr>
          <w:p w14:paraId="268D8DE4" w14:textId="77777777" w:rsidR="00AA298C" w:rsidRPr="00CE45D0" w:rsidRDefault="00AA298C" w:rsidP="001C0CCC">
            <w:pPr>
              <w:autoSpaceDE w:val="0"/>
              <w:autoSpaceDN w:val="0"/>
              <w:adjustRightInd w:val="0"/>
              <w:jc w:val="both"/>
              <w:rPr>
                <w:b/>
                <w:bCs/>
              </w:rPr>
            </w:pPr>
            <w:r w:rsidRPr="00CE45D0">
              <w:rPr>
                <w:b/>
                <w:bCs/>
              </w:rPr>
              <w:t>IMPORTE</w:t>
            </w:r>
          </w:p>
        </w:tc>
      </w:tr>
      <w:tr w:rsidR="00AA298C" w:rsidRPr="00CE45D0" w14:paraId="4D468D02" w14:textId="77777777" w:rsidTr="009A2500">
        <w:trPr>
          <w:trHeight w:val="285"/>
        </w:trPr>
        <w:tc>
          <w:tcPr>
            <w:tcW w:w="6360" w:type="dxa"/>
            <w:tcBorders>
              <w:top w:val="nil"/>
              <w:left w:val="single" w:sz="4" w:space="0" w:color="auto"/>
              <w:bottom w:val="single" w:sz="4" w:space="0" w:color="auto"/>
              <w:right w:val="single" w:sz="4" w:space="0" w:color="auto"/>
            </w:tcBorders>
            <w:shd w:val="clear" w:color="000000" w:fill="FFFFFF"/>
            <w:vAlign w:val="bottom"/>
          </w:tcPr>
          <w:p w14:paraId="6EE75C9A" w14:textId="77777777" w:rsidR="00AA298C" w:rsidRPr="00CE45D0" w:rsidRDefault="00AA298C" w:rsidP="001C0CCC">
            <w:pPr>
              <w:autoSpaceDE w:val="0"/>
              <w:autoSpaceDN w:val="0"/>
              <w:adjustRightInd w:val="0"/>
              <w:jc w:val="both"/>
            </w:pPr>
            <w:r w:rsidRPr="00CE45D0">
              <w:t>NO CONCURRENCIA A REUNION DE PILOTOS</w:t>
            </w:r>
          </w:p>
        </w:tc>
        <w:tc>
          <w:tcPr>
            <w:tcW w:w="1377" w:type="dxa"/>
            <w:tcBorders>
              <w:top w:val="nil"/>
              <w:left w:val="nil"/>
              <w:bottom w:val="single" w:sz="4" w:space="0" w:color="auto"/>
              <w:right w:val="single" w:sz="4" w:space="0" w:color="auto"/>
            </w:tcBorders>
            <w:shd w:val="clear" w:color="000000" w:fill="FFFFFF"/>
            <w:vAlign w:val="bottom"/>
          </w:tcPr>
          <w:p w14:paraId="3CD86CAB" w14:textId="77777777" w:rsidR="00AA298C" w:rsidRPr="00CE45D0" w:rsidRDefault="00AA298C" w:rsidP="001C0CCC">
            <w:pPr>
              <w:autoSpaceDE w:val="0"/>
              <w:autoSpaceDN w:val="0"/>
              <w:adjustRightInd w:val="0"/>
              <w:jc w:val="both"/>
            </w:pPr>
            <w:r w:rsidRPr="00CE45D0">
              <w:t>MULTA</w:t>
            </w:r>
          </w:p>
        </w:tc>
        <w:tc>
          <w:tcPr>
            <w:tcW w:w="1701" w:type="dxa"/>
            <w:tcBorders>
              <w:top w:val="nil"/>
              <w:left w:val="nil"/>
              <w:bottom w:val="single" w:sz="4" w:space="0" w:color="auto"/>
              <w:right w:val="single" w:sz="4" w:space="0" w:color="auto"/>
            </w:tcBorders>
            <w:shd w:val="clear" w:color="000000" w:fill="FFFFFF"/>
            <w:vAlign w:val="bottom"/>
          </w:tcPr>
          <w:p w14:paraId="55CDA52D" w14:textId="77777777" w:rsidR="00AA298C" w:rsidRPr="00CE45D0" w:rsidRDefault="00AA298C" w:rsidP="001C0CCC">
            <w:pPr>
              <w:autoSpaceDE w:val="0"/>
              <w:autoSpaceDN w:val="0"/>
              <w:adjustRightInd w:val="0"/>
              <w:jc w:val="both"/>
            </w:pPr>
            <w:r w:rsidRPr="00CE45D0">
              <w:t xml:space="preserve">$ </w:t>
            </w:r>
            <w:r>
              <w:t>6</w:t>
            </w:r>
            <w:r w:rsidRPr="00CE45D0">
              <w:t>000.-</w:t>
            </w:r>
          </w:p>
        </w:tc>
      </w:tr>
      <w:tr w:rsidR="00AA298C" w:rsidRPr="00CE45D0" w14:paraId="282786B5" w14:textId="77777777" w:rsidTr="009A2500">
        <w:trPr>
          <w:trHeight w:val="285"/>
        </w:trPr>
        <w:tc>
          <w:tcPr>
            <w:tcW w:w="6360" w:type="dxa"/>
            <w:tcBorders>
              <w:top w:val="single" w:sz="4" w:space="0" w:color="auto"/>
              <w:left w:val="single" w:sz="4" w:space="0" w:color="auto"/>
              <w:bottom w:val="single" w:sz="4" w:space="0" w:color="auto"/>
              <w:right w:val="single" w:sz="4" w:space="0" w:color="auto"/>
            </w:tcBorders>
            <w:shd w:val="clear" w:color="000000" w:fill="FFFFFF"/>
            <w:vAlign w:val="bottom"/>
          </w:tcPr>
          <w:p w14:paraId="269C6184" w14:textId="77777777" w:rsidR="00AA298C" w:rsidRPr="00CE45D0" w:rsidRDefault="00AA298C" w:rsidP="001C0CCC">
            <w:pPr>
              <w:autoSpaceDE w:val="0"/>
              <w:autoSpaceDN w:val="0"/>
              <w:adjustRightInd w:val="0"/>
              <w:jc w:val="both"/>
            </w:pPr>
            <w:r w:rsidRPr="00CE45D0">
              <w:t xml:space="preserve">EXCESO DE VELOCIDAD EN BOXES </w:t>
            </w:r>
          </w:p>
        </w:tc>
        <w:tc>
          <w:tcPr>
            <w:tcW w:w="1377" w:type="dxa"/>
            <w:tcBorders>
              <w:top w:val="nil"/>
              <w:left w:val="nil"/>
              <w:bottom w:val="single" w:sz="4" w:space="0" w:color="auto"/>
              <w:right w:val="single" w:sz="4" w:space="0" w:color="auto"/>
            </w:tcBorders>
            <w:shd w:val="clear" w:color="000000" w:fill="FFFFFF"/>
            <w:vAlign w:val="bottom"/>
          </w:tcPr>
          <w:p w14:paraId="5855CBFC" w14:textId="77777777" w:rsidR="00AA298C" w:rsidRPr="00CE45D0" w:rsidRDefault="00AA298C" w:rsidP="001C0CCC">
            <w:pPr>
              <w:autoSpaceDE w:val="0"/>
              <w:autoSpaceDN w:val="0"/>
              <w:adjustRightInd w:val="0"/>
              <w:jc w:val="both"/>
            </w:pPr>
            <w:r w:rsidRPr="00CE45D0">
              <w:t>MULTA</w:t>
            </w:r>
          </w:p>
        </w:tc>
        <w:tc>
          <w:tcPr>
            <w:tcW w:w="1701" w:type="dxa"/>
            <w:tcBorders>
              <w:top w:val="nil"/>
              <w:left w:val="nil"/>
              <w:bottom w:val="single" w:sz="4" w:space="0" w:color="auto"/>
              <w:right w:val="single" w:sz="4" w:space="0" w:color="auto"/>
            </w:tcBorders>
            <w:shd w:val="clear" w:color="000000" w:fill="FFFFFF"/>
            <w:vAlign w:val="bottom"/>
          </w:tcPr>
          <w:p w14:paraId="6E7F63E0" w14:textId="77777777" w:rsidR="00AA298C" w:rsidRPr="00CE45D0" w:rsidRDefault="00AA298C" w:rsidP="001C0CCC">
            <w:pPr>
              <w:autoSpaceDE w:val="0"/>
              <w:autoSpaceDN w:val="0"/>
              <w:adjustRightInd w:val="0"/>
              <w:jc w:val="both"/>
            </w:pPr>
            <w:r w:rsidRPr="00CE45D0">
              <w:t xml:space="preserve">$ </w:t>
            </w:r>
            <w:r>
              <w:t>6</w:t>
            </w:r>
            <w:r w:rsidRPr="00CE45D0">
              <w:t>000.-</w:t>
            </w:r>
          </w:p>
        </w:tc>
      </w:tr>
      <w:tr w:rsidR="00AA298C" w:rsidRPr="00CE45D0" w14:paraId="6DF1F3B4" w14:textId="77777777" w:rsidTr="009A2500">
        <w:trPr>
          <w:trHeight w:val="285"/>
        </w:trPr>
        <w:tc>
          <w:tcPr>
            <w:tcW w:w="6360" w:type="dxa"/>
            <w:tcBorders>
              <w:top w:val="nil"/>
              <w:left w:val="single" w:sz="4" w:space="0" w:color="auto"/>
              <w:bottom w:val="single" w:sz="4" w:space="0" w:color="auto"/>
              <w:right w:val="single" w:sz="4" w:space="0" w:color="auto"/>
            </w:tcBorders>
            <w:shd w:val="clear" w:color="000000" w:fill="FFFFFF"/>
            <w:vAlign w:val="bottom"/>
          </w:tcPr>
          <w:p w14:paraId="0F678AD3" w14:textId="77777777" w:rsidR="00AA298C" w:rsidRPr="00CE45D0" w:rsidRDefault="00AA298C" w:rsidP="001C0CCC">
            <w:pPr>
              <w:autoSpaceDE w:val="0"/>
              <w:autoSpaceDN w:val="0"/>
              <w:adjustRightInd w:val="0"/>
              <w:jc w:val="both"/>
            </w:pPr>
            <w:r w:rsidRPr="00CE45D0">
              <w:t>NO COLOCAR EL VOLANTE AL ABANDONAR EL VEHICULO</w:t>
            </w:r>
          </w:p>
        </w:tc>
        <w:tc>
          <w:tcPr>
            <w:tcW w:w="1377" w:type="dxa"/>
            <w:tcBorders>
              <w:top w:val="nil"/>
              <w:left w:val="nil"/>
              <w:bottom w:val="single" w:sz="4" w:space="0" w:color="auto"/>
              <w:right w:val="single" w:sz="4" w:space="0" w:color="auto"/>
            </w:tcBorders>
            <w:shd w:val="clear" w:color="000000" w:fill="FFFFFF"/>
            <w:vAlign w:val="bottom"/>
          </w:tcPr>
          <w:p w14:paraId="1245758E" w14:textId="77777777" w:rsidR="00AA298C" w:rsidRPr="00CE45D0" w:rsidRDefault="00AA298C" w:rsidP="001C0CCC">
            <w:pPr>
              <w:autoSpaceDE w:val="0"/>
              <w:autoSpaceDN w:val="0"/>
              <w:adjustRightInd w:val="0"/>
              <w:jc w:val="both"/>
            </w:pPr>
            <w:r w:rsidRPr="00CE45D0">
              <w:t>MULTA</w:t>
            </w:r>
          </w:p>
        </w:tc>
        <w:tc>
          <w:tcPr>
            <w:tcW w:w="1701" w:type="dxa"/>
            <w:tcBorders>
              <w:top w:val="nil"/>
              <w:left w:val="nil"/>
              <w:bottom w:val="single" w:sz="4" w:space="0" w:color="auto"/>
              <w:right w:val="single" w:sz="4" w:space="0" w:color="auto"/>
            </w:tcBorders>
            <w:shd w:val="clear" w:color="000000" w:fill="FFFFFF"/>
            <w:vAlign w:val="bottom"/>
          </w:tcPr>
          <w:p w14:paraId="0DBB8535" w14:textId="77777777" w:rsidR="00AA298C" w:rsidRPr="00CE45D0" w:rsidRDefault="00AA298C" w:rsidP="001C0CCC">
            <w:pPr>
              <w:autoSpaceDE w:val="0"/>
              <w:autoSpaceDN w:val="0"/>
              <w:adjustRightInd w:val="0"/>
              <w:jc w:val="both"/>
            </w:pPr>
            <w:r w:rsidRPr="00CE45D0">
              <w:t xml:space="preserve">$ </w:t>
            </w:r>
            <w:r>
              <w:t>6</w:t>
            </w:r>
            <w:r w:rsidRPr="00CE45D0">
              <w:t>000.-</w:t>
            </w:r>
          </w:p>
        </w:tc>
      </w:tr>
      <w:tr w:rsidR="00AA298C" w:rsidRPr="00CE45D0" w14:paraId="14EEBC2B" w14:textId="77777777" w:rsidTr="009A2500">
        <w:trPr>
          <w:trHeight w:val="285"/>
        </w:trPr>
        <w:tc>
          <w:tcPr>
            <w:tcW w:w="6360" w:type="dxa"/>
            <w:tcBorders>
              <w:top w:val="nil"/>
              <w:left w:val="single" w:sz="4" w:space="0" w:color="auto"/>
              <w:bottom w:val="single" w:sz="4" w:space="0" w:color="auto"/>
              <w:right w:val="single" w:sz="4" w:space="0" w:color="auto"/>
            </w:tcBorders>
            <w:shd w:val="clear" w:color="000000" w:fill="FFFFFF"/>
            <w:vAlign w:val="bottom"/>
          </w:tcPr>
          <w:p w14:paraId="761F3C18" w14:textId="77777777" w:rsidR="00AA298C" w:rsidRPr="00CE45D0" w:rsidRDefault="00AA298C" w:rsidP="001C0CCC">
            <w:pPr>
              <w:autoSpaceDE w:val="0"/>
              <w:autoSpaceDN w:val="0"/>
              <w:adjustRightInd w:val="0"/>
              <w:jc w:val="both"/>
            </w:pPr>
            <w:r w:rsidRPr="00CE45D0">
              <w:t>NO DEVOLUCION DEL SENSOR ASIGNADO</w:t>
            </w:r>
          </w:p>
        </w:tc>
        <w:tc>
          <w:tcPr>
            <w:tcW w:w="1377" w:type="dxa"/>
            <w:tcBorders>
              <w:top w:val="nil"/>
              <w:left w:val="nil"/>
              <w:bottom w:val="single" w:sz="4" w:space="0" w:color="auto"/>
              <w:right w:val="single" w:sz="4" w:space="0" w:color="auto"/>
            </w:tcBorders>
            <w:shd w:val="clear" w:color="000000" w:fill="FFFFFF"/>
            <w:vAlign w:val="bottom"/>
          </w:tcPr>
          <w:p w14:paraId="275160BA" w14:textId="77777777" w:rsidR="00AA298C" w:rsidRPr="00CE45D0" w:rsidRDefault="00AA298C" w:rsidP="001C0CCC">
            <w:pPr>
              <w:autoSpaceDE w:val="0"/>
              <w:autoSpaceDN w:val="0"/>
              <w:adjustRightInd w:val="0"/>
              <w:jc w:val="both"/>
            </w:pPr>
            <w:r w:rsidRPr="00CE45D0">
              <w:t>MULTA</w:t>
            </w:r>
          </w:p>
        </w:tc>
        <w:tc>
          <w:tcPr>
            <w:tcW w:w="1701" w:type="dxa"/>
            <w:tcBorders>
              <w:top w:val="nil"/>
              <w:left w:val="nil"/>
              <w:bottom w:val="single" w:sz="4" w:space="0" w:color="auto"/>
              <w:right w:val="single" w:sz="4" w:space="0" w:color="auto"/>
            </w:tcBorders>
            <w:shd w:val="clear" w:color="000000" w:fill="FFFFFF"/>
            <w:vAlign w:val="bottom"/>
          </w:tcPr>
          <w:p w14:paraId="77F88AB8" w14:textId="77777777" w:rsidR="00AA298C" w:rsidRPr="00CE45D0" w:rsidRDefault="00AA298C" w:rsidP="001C0CCC">
            <w:pPr>
              <w:autoSpaceDE w:val="0"/>
              <w:autoSpaceDN w:val="0"/>
              <w:adjustRightInd w:val="0"/>
              <w:jc w:val="both"/>
            </w:pPr>
            <w:r w:rsidRPr="00CE45D0">
              <w:t xml:space="preserve">$ </w:t>
            </w:r>
            <w:r>
              <w:t>6</w:t>
            </w:r>
            <w:r w:rsidRPr="00CE45D0">
              <w:t>000.-</w:t>
            </w:r>
          </w:p>
        </w:tc>
      </w:tr>
      <w:tr w:rsidR="00AA298C" w:rsidRPr="00CE45D0" w14:paraId="05D67DF5" w14:textId="77777777" w:rsidTr="009A2500">
        <w:trPr>
          <w:trHeight w:val="285"/>
        </w:trPr>
        <w:tc>
          <w:tcPr>
            <w:tcW w:w="6360" w:type="dxa"/>
            <w:tcBorders>
              <w:top w:val="nil"/>
              <w:left w:val="single" w:sz="4" w:space="0" w:color="auto"/>
              <w:bottom w:val="single" w:sz="4" w:space="0" w:color="auto"/>
              <w:right w:val="single" w:sz="4" w:space="0" w:color="auto"/>
            </w:tcBorders>
            <w:shd w:val="clear" w:color="000000" w:fill="FFFFFF"/>
            <w:vAlign w:val="bottom"/>
          </w:tcPr>
          <w:p w14:paraId="25B572E6" w14:textId="77777777" w:rsidR="00AA298C" w:rsidRPr="00CE45D0" w:rsidRDefault="00AA298C" w:rsidP="001C0CCC">
            <w:pPr>
              <w:autoSpaceDE w:val="0"/>
              <w:autoSpaceDN w:val="0"/>
              <w:adjustRightInd w:val="0"/>
              <w:jc w:val="both"/>
            </w:pPr>
            <w:r w:rsidRPr="00CE45D0">
              <w:t>EXTRAVIO DEL SENSOR</w:t>
            </w:r>
          </w:p>
        </w:tc>
        <w:tc>
          <w:tcPr>
            <w:tcW w:w="1377" w:type="dxa"/>
            <w:tcBorders>
              <w:top w:val="nil"/>
              <w:left w:val="nil"/>
              <w:bottom w:val="single" w:sz="4" w:space="0" w:color="auto"/>
              <w:right w:val="single" w:sz="4" w:space="0" w:color="auto"/>
            </w:tcBorders>
            <w:shd w:val="clear" w:color="000000" w:fill="FFFFFF"/>
            <w:vAlign w:val="bottom"/>
          </w:tcPr>
          <w:p w14:paraId="3D059AA7" w14:textId="77777777" w:rsidR="00AA298C" w:rsidRPr="00CE45D0" w:rsidRDefault="00AA298C" w:rsidP="001C0CCC">
            <w:pPr>
              <w:autoSpaceDE w:val="0"/>
              <w:autoSpaceDN w:val="0"/>
              <w:adjustRightInd w:val="0"/>
              <w:jc w:val="both"/>
            </w:pPr>
            <w:r w:rsidRPr="00CE45D0">
              <w:t>MULTA</w:t>
            </w:r>
          </w:p>
        </w:tc>
        <w:tc>
          <w:tcPr>
            <w:tcW w:w="1701" w:type="dxa"/>
            <w:tcBorders>
              <w:top w:val="nil"/>
              <w:left w:val="nil"/>
              <w:bottom w:val="single" w:sz="4" w:space="0" w:color="auto"/>
              <w:right w:val="single" w:sz="4" w:space="0" w:color="auto"/>
            </w:tcBorders>
            <w:shd w:val="clear" w:color="000000" w:fill="FFFFFF"/>
            <w:vAlign w:val="bottom"/>
          </w:tcPr>
          <w:p w14:paraId="1B0ABBE2" w14:textId="77777777" w:rsidR="00AA298C" w:rsidRPr="00CE45D0" w:rsidRDefault="00AA298C" w:rsidP="001C0CCC">
            <w:pPr>
              <w:autoSpaceDE w:val="0"/>
              <w:autoSpaceDN w:val="0"/>
              <w:adjustRightInd w:val="0"/>
              <w:jc w:val="both"/>
              <w:rPr>
                <w:sz w:val="20"/>
              </w:rPr>
            </w:pPr>
            <w:r w:rsidRPr="00CE45D0">
              <w:rPr>
                <w:sz w:val="20"/>
              </w:rPr>
              <w:t>VALOR REPOSICION</w:t>
            </w:r>
          </w:p>
        </w:tc>
      </w:tr>
      <w:tr w:rsidR="00AA298C" w:rsidRPr="00CE45D0" w14:paraId="06B1619D" w14:textId="77777777" w:rsidTr="009A2500">
        <w:trPr>
          <w:trHeight w:val="285"/>
        </w:trPr>
        <w:tc>
          <w:tcPr>
            <w:tcW w:w="6360" w:type="dxa"/>
            <w:tcBorders>
              <w:top w:val="nil"/>
              <w:left w:val="single" w:sz="4" w:space="0" w:color="auto"/>
              <w:bottom w:val="single" w:sz="4" w:space="0" w:color="auto"/>
              <w:right w:val="single" w:sz="4" w:space="0" w:color="auto"/>
            </w:tcBorders>
            <w:shd w:val="clear" w:color="000000" w:fill="FFFFFF"/>
            <w:vAlign w:val="bottom"/>
          </w:tcPr>
          <w:p w14:paraId="10AAE3F8" w14:textId="77777777" w:rsidR="00AA298C" w:rsidRPr="00CE45D0" w:rsidRDefault="00AA298C" w:rsidP="001C0CCC">
            <w:pPr>
              <w:autoSpaceDE w:val="0"/>
              <w:autoSpaceDN w:val="0"/>
              <w:adjustRightInd w:val="0"/>
              <w:jc w:val="both"/>
            </w:pPr>
            <w:r w:rsidRPr="00CE45D0">
              <w:t>SALIDA DE BOXES DE MECANICOS NO AUTORIZADA</w:t>
            </w:r>
          </w:p>
        </w:tc>
        <w:tc>
          <w:tcPr>
            <w:tcW w:w="1377" w:type="dxa"/>
            <w:tcBorders>
              <w:top w:val="nil"/>
              <w:left w:val="nil"/>
              <w:bottom w:val="single" w:sz="4" w:space="0" w:color="auto"/>
              <w:right w:val="single" w:sz="4" w:space="0" w:color="auto"/>
            </w:tcBorders>
            <w:shd w:val="clear" w:color="000000" w:fill="FFFFFF"/>
            <w:vAlign w:val="bottom"/>
          </w:tcPr>
          <w:p w14:paraId="06F84AE8" w14:textId="77777777" w:rsidR="00AA298C" w:rsidRPr="00CE45D0" w:rsidRDefault="00AA298C" w:rsidP="001C0CCC">
            <w:pPr>
              <w:autoSpaceDE w:val="0"/>
              <w:autoSpaceDN w:val="0"/>
              <w:adjustRightInd w:val="0"/>
              <w:jc w:val="both"/>
            </w:pPr>
            <w:r w:rsidRPr="00CE45D0">
              <w:t>MULTA</w:t>
            </w:r>
          </w:p>
        </w:tc>
        <w:tc>
          <w:tcPr>
            <w:tcW w:w="1701" w:type="dxa"/>
            <w:tcBorders>
              <w:top w:val="nil"/>
              <w:left w:val="nil"/>
              <w:bottom w:val="single" w:sz="4" w:space="0" w:color="auto"/>
              <w:right w:val="single" w:sz="4" w:space="0" w:color="auto"/>
            </w:tcBorders>
            <w:shd w:val="clear" w:color="000000" w:fill="FFFFFF"/>
            <w:vAlign w:val="bottom"/>
          </w:tcPr>
          <w:p w14:paraId="7E5E6764" w14:textId="77777777" w:rsidR="00AA298C" w:rsidRPr="00CE45D0" w:rsidRDefault="00AA298C" w:rsidP="001C0CCC">
            <w:pPr>
              <w:autoSpaceDE w:val="0"/>
              <w:autoSpaceDN w:val="0"/>
              <w:adjustRightInd w:val="0"/>
              <w:jc w:val="both"/>
            </w:pPr>
            <w:r w:rsidRPr="00CE45D0">
              <w:t xml:space="preserve">$ </w:t>
            </w:r>
            <w:r>
              <w:t>6</w:t>
            </w:r>
            <w:r w:rsidRPr="00CE45D0">
              <w:t>000.-</w:t>
            </w:r>
          </w:p>
        </w:tc>
      </w:tr>
      <w:tr w:rsidR="00AA298C" w:rsidRPr="00CE45D0" w14:paraId="612F16A7" w14:textId="77777777" w:rsidTr="009A2500">
        <w:trPr>
          <w:trHeight w:val="285"/>
        </w:trPr>
        <w:tc>
          <w:tcPr>
            <w:tcW w:w="6360" w:type="dxa"/>
            <w:tcBorders>
              <w:top w:val="single" w:sz="4" w:space="0" w:color="auto"/>
              <w:left w:val="single" w:sz="4" w:space="0" w:color="auto"/>
              <w:bottom w:val="single" w:sz="4" w:space="0" w:color="auto"/>
              <w:right w:val="single" w:sz="4" w:space="0" w:color="auto"/>
            </w:tcBorders>
            <w:shd w:val="clear" w:color="000000" w:fill="FFFFFF"/>
            <w:vAlign w:val="bottom"/>
          </w:tcPr>
          <w:p w14:paraId="5DFA884B" w14:textId="77777777" w:rsidR="00AA298C" w:rsidRPr="00CE45D0" w:rsidRDefault="00AA298C" w:rsidP="001C0CCC">
            <w:pPr>
              <w:autoSpaceDE w:val="0"/>
              <w:autoSpaceDN w:val="0"/>
              <w:adjustRightInd w:val="0"/>
              <w:jc w:val="both"/>
            </w:pPr>
            <w:r w:rsidRPr="00CE45D0">
              <w:t>NO FUNCIONAMIENTO DE CÁMARA DE VIDEO INTERIOR</w:t>
            </w:r>
          </w:p>
        </w:tc>
        <w:tc>
          <w:tcPr>
            <w:tcW w:w="1377" w:type="dxa"/>
            <w:tcBorders>
              <w:top w:val="single" w:sz="4" w:space="0" w:color="auto"/>
              <w:left w:val="nil"/>
              <w:bottom w:val="single" w:sz="4" w:space="0" w:color="auto"/>
              <w:right w:val="single" w:sz="4" w:space="0" w:color="auto"/>
            </w:tcBorders>
            <w:shd w:val="clear" w:color="000000" w:fill="FFFFFF"/>
            <w:vAlign w:val="bottom"/>
          </w:tcPr>
          <w:p w14:paraId="6F4B914A" w14:textId="77777777" w:rsidR="00AA298C" w:rsidRPr="00CE45D0" w:rsidRDefault="00AA298C" w:rsidP="001C0CCC">
            <w:pPr>
              <w:autoSpaceDE w:val="0"/>
              <w:autoSpaceDN w:val="0"/>
              <w:adjustRightInd w:val="0"/>
              <w:jc w:val="both"/>
            </w:pPr>
            <w:r w:rsidRPr="00CE45D0">
              <w:t>MULTA</w:t>
            </w:r>
          </w:p>
        </w:tc>
        <w:tc>
          <w:tcPr>
            <w:tcW w:w="1701" w:type="dxa"/>
            <w:tcBorders>
              <w:top w:val="single" w:sz="4" w:space="0" w:color="auto"/>
              <w:left w:val="nil"/>
              <w:bottom w:val="single" w:sz="4" w:space="0" w:color="auto"/>
              <w:right w:val="single" w:sz="4" w:space="0" w:color="auto"/>
            </w:tcBorders>
            <w:shd w:val="clear" w:color="000000" w:fill="FFFFFF"/>
            <w:vAlign w:val="bottom"/>
          </w:tcPr>
          <w:p w14:paraId="4111C13D" w14:textId="77777777" w:rsidR="00AA298C" w:rsidRPr="00CE45D0" w:rsidRDefault="00AA298C" w:rsidP="001C0CCC">
            <w:pPr>
              <w:autoSpaceDE w:val="0"/>
              <w:autoSpaceDN w:val="0"/>
              <w:adjustRightInd w:val="0"/>
              <w:jc w:val="both"/>
            </w:pPr>
            <w:r w:rsidRPr="00CE45D0">
              <w:t xml:space="preserve">$ </w:t>
            </w:r>
            <w:r>
              <w:t>6</w:t>
            </w:r>
            <w:r w:rsidRPr="00CE45D0">
              <w:t>000.-</w:t>
            </w:r>
          </w:p>
        </w:tc>
      </w:tr>
    </w:tbl>
    <w:p w14:paraId="20585DDF" w14:textId="7915E696" w:rsidR="00AA298C" w:rsidRDefault="00AA298C">
      <w:pPr>
        <w:jc w:val="both"/>
        <w:rPr>
          <w:szCs w:val="24"/>
        </w:rPr>
      </w:pPr>
    </w:p>
    <w:p w14:paraId="3746B15B" w14:textId="165626F3" w:rsidR="00B578F4" w:rsidRPr="00576ABC" w:rsidRDefault="00B578F4" w:rsidP="00B578F4">
      <w:pPr>
        <w:jc w:val="both"/>
        <w:rPr>
          <w:b/>
          <w:szCs w:val="24"/>
          <w:u w:val="single"/>
        </w:rPr>
      </w:pPr>
      <w:r w:rsidRPr="00576ABC">
        <w:rPr>
          <w:b/>
          <w:szCs w:val="24"/>
          <w:u w:val="single"/>
        </w:rPr>
        <w:t xml:space="preserve">Art. </w:t>
      </w:r>
      <w:r>
        <w:rPr>
          <w:b/>
          <w:szCs w:val="24"/>
          <w:u w:val="single"/>
        </w:rPr>
        <w:t>16</w:t>
      </w:r>
      <w:r w:rsidRPr="00576ABC">
        <w:rPr>
          <w:b/>
          <w:szCs w:val="24"/>
          <w:u w:val="single"/>
        </w:rPr>
        <w:t>.</w:t>
      </w:r>
      <w:r>
        <w:rPr>
          <w:b/>
          <w:szCs w:val="24"/>
          <w:u w:val="single"/>
        </w:rPr>
        <w:t>2</w:t>
      </w:r>
      <w:r w:rsidRPr="00576ABC">
        <w:rPr>
          <w:b/>
          <w:szCs w:val="24"/>
          <w:u w:val="single"/>
        </w:rPr>
        <w:t xml:space="preserve"> </w:t>
      </w:r>
      <w:r>
        <w:rPr>
          <w:b/>
          <w:szCs w:val="24"/>
          <w:u w:val="single"/>
        </w:rPr>
        <w:t xml:space="preserve"> </w:t>
      </w:r>
      <w:r w:rsidRPr="00576ABC">
        <w:rPr>
          <w:b/>
          <w:szCs w:val="24"/>
          <w:u w:val="single"/>
        </w:rPr>
        <w:t>APERCIBIMIENTOS:</w:t>
      </w:r>
    </w:p>
    <w:p w14:paraId="2E0EC03C" w14:textId="77777777" w:rsidR="00B578F4" w:rsidRPr="00576ABC" w:rsidRDefault="00B578F4" w:rsidP="00B578F4">
      <w:pPr>
        <w:jc w:val="both"/>
        <w:rPr>
          <w:b/>
          <w:szCs w:val="24"/>
          <w:u w:val="single"/>
        </w:rPr>
      </w:pPr>
    </w:p>
    <w:p w14:paraId="06F17EEA" w14:textId="77777777" w:rsidR="00B578F4" w:rsidRPr="00576ABC" w:rsidRDefault="00B578F4" w:rsidP="00B578F4">
      <w:pPr>
        <w:jc w:val="both"/>
        <w:rPr>
          <w:szCs w:val="24"/>
        </w:rPr>
      </w:pPr>
      <w:r w:rsidRPr="00576ABC">
        <w:rPr>
          <w:szCs w:val="24"/>
        </w:rPr>
        <w:t xml:space="preserve">La suma de 5 (cinco) amonestaciones o apercibimientos en un mismo campeonato, aplicada por los Comisarios Deportivos o por la CDA, implicara la suspensión automática por una fecha, la cual es inapelable, quedando imposibilitado de correr en otra categoría hasta tanto la misma sea efectivamente cumplida en la categoría por la cual fue impuesta. </w:t>
      </w:r>
    </w:p>
    <w:p w14:paraId="799E8490" w14:textId="77777777" w:rsidR="00B578F4" w:rsidRPr="00576ABC" w:rsidRDefault="00B578F4" w:rsidP="00B578F4">
      <w:pPr>
        <w:jc w:val="both"/>
        <w:rPr>
          <w:szCs w:val="24"/>
        </w:rPr>
      </w:pPr>
      <w:r w:rsidRPr="00576ABC">
        <w:rPr>
          <w:szCs w:val="24"/>
        </w:rPr>
        <w:t>Serán computadas también como tales los apercibimientos impuestos en carrera.</w:t>
      </w:r>
    </w:p>
    <w:p w14:paraId="583BF9A2" w14:textId="0FE4A07C" w:rsidR="00AA298C" w:rsidRPr="000374D9" w:rsidRDefault="00AA298C">
      <w:pPr>
        <w:jc w:val="both"/>
        <w:rPr>
          <w:szCs w:val="24"/>
        </w:rPr>
      </w:pPr>
    </w:p>
    <w:p w14:paraId="0F7DD979" w14:textId="7BD51D67" w:rsidR="00C54F2E" w:rsidRPr="000374D9" w:rsidRDefault="00E0699B">
      <w:pPr>
        <w:pStyle w:val="Textoindependiente21"/>
        <w:rPr>
          <w:b/>
          <w:bCs/>
          <w:color w:val="auto"/>
          <w:szCs w:val="24"/>
          <w:u w:val="single"/>
        </w:rPr>
      </w:pPr>
      <w:r w:rsidRPr="000374D9">
        <w:rPr>
          <w:b/>
          <w:bCs/>
          <w:color w:val="auto"/>
          <w:szCs w:val="24"/>
          <w:u w:val="single"/>
        </w:rPr>
        <w:lastRenderedPageBreak/>
        <w:t xml:space="preserve">Art. </w:t>
      </w:r>
      <w:r w:rsidR="00856B4B" w:rsidRPr="000374D9">
        <w:rPr>
          <w:b/>
          <w:bCs/>
          <w:color w:val="auto"/>
          <w:szCs w:val="24"/>
          <w:u w:val="single"/>
        </w:rPr>
        <w:t>17</w:t>
      </w:r>
      <w:r w:rsidRPr="000374D9">
        <w:rPr>
          <w:b/>
          <w:bCs/>
          <w:color w:val="auto"/>
          <w:szCs w:val="24"/>
          <w:u w:val="single"/>
        </w:rPr>
        <w:t xml:space="preserve"> APELACIONES Y RECLAMACIONES</w:t>
      </w:r>
    </w:p>
    <w:p w14:paraId="6A0CB2D3" w14:textId="77777777" w:rsidR="00C54F2E" w:rsidRPr="000374D9" w:rsidRDefault="00C54F2E">
      <w:pPr>
        <w:pStyle w:val="Textoindependiente21"/>
        <w:rPr>
          <w:color w:val="auto"/>
          <w:szCs w:val="24"/>
          <w:u w:val="single"/>
        </w:rPr>
      </w:pPr>
    </w:p>
    <w:p w14:paraId="04352784" w14:textId="321B4F23" w:rsidR="00C54F2E" w:rsidRPr="000374D9" w:rsidRDefault="00E0699B">
      <w:pPr>
        <w:jc w:val="both"/>
        <w:rPr>
          <w:szCs w:val="24"/>
        </w:rPr>
      </w:pPr>
      <w:r w:rsidRPr="000374D9">
        <w:rPr>
          <w:szCs w:val="24"/>
        </w:rPr>
        <w:t xml:space="preserve">El tiempo para realizar cualquier tipo de denuncia o reclamación es 1/2 (media) hora de publicada la clasificación. </w:t>
      </w:r>
    </w:p>
    <w:p w14:paraId="0639A4C9" w14:textId="77777777" w:rsidR="00C54F2E" w:rsidRPr="000374D9" w:rsidRDefault="00E0699B">
      <w:pPr>
        <w:jc w:val="both"/>
        <w:rPr>
          <w:szCs w:val="24"/>
        </w:rPr>
      </w:pPr>
      <w:r w:rsidRPr="000374D9">
        <w:rPr>
          <w:szCs w:val="24"/>
        </w:rPr>
        <w:t>El tiempo para realizar apelación técnica es 1 (una) hora de su comunicación fehaciente de exclusión.</w:t>
      </w:r>
    </w:p>
    <w:p w14:paraId="6C735E7A" w14:textId="77777777" w:rsidR="00C54F2E" w:rsidRPr="000374D9" w:rsidRDefault="00C54F2E">
      <w:pPr>
        <w:jc w:val="both"/>
        <w:rPr>
          <w:szCs w:val="24"/>
          <w:u w:val="single"/>
        </w:rPr>
      </w:pPr>
    </w:p>
    <w:p w14:paraId="20FC55A6" w14:textId="48437736" w:rsidR="00C54F2E" w:rsidRPr="000374D9" w:rsidRDefault="00E0699B">
      <w:pPr>
        <w:jc w:val="both"/>
        <w:rPr>
          <w:b/>
          <w:bCs/>
          <w:szCs w:val="24"/>
          <w:u w:val="single"/>
        </w:rPr>
      </w:pPr>
      <w:r w:rsidRPr="000374D9">
        <w:rPr>
          <w:b/>
          <w:bCs/>
          <w:szCs w:val="24"/>
          <w:u w:val="single"/>
        </w:rPr>
        <w:t xml:space="preserve">Art. </w:t>
      </w:r>
      <w:r w:rsidR="000374D9" w:rsidRPr="000374D9">
        <w:rPr>
          <w:b/>
          <w:bCs/>
          <w:szCs w:val="24"/>
          <w:u w:val="single"/>
        </w:rPr>
        <w:t>1</w:t>
      </w:r>
      <w:r w:rsidRPr="000374D9">
        <w:rPr>
          <w:b/>
          <w:bCs/>
          <w:szCs w:val="24"/>
          <w:u w:val="single"/>
        </w:rPr>
        <w:t>7.</w:t>
      </w:r>
      <w:r w:rsidR="000374D9" w:rsidRPr="000374D9">
        <w:rPr>
          <w:b/>
          <w:bCs/>
          <w:szCs w:val="24"/>
          <w:u w:val="single"/>
        </w:rPr>
        <w:t>1</w:t>
      </w:r>
      <w:r w:rsidRPr="000374D9">
        <w:rPr>
          <w:b/>
          <w:bCs/>
          <w:szCs w:val="24"/>
          <w:u w:val="single"/>
        </w:rPr>
        <w:t xml:space="preserve"> RECLAMACIONES: </w:t>
      </w:r>
    </w:p>
    <w:p w14:paraId="0B6E875E" w14:textId="77777777" w:rsidR="00C54F2E" w:rsidRPr="000374D9" w:rsidRDefault="00C54F2E">
      <w:pPr>
        <w:jc w:val="both"/>
        <w:rPr>
          <w:szCs w:val="24"/>
          <w:u w:val="single"/>
        </w:rPr>
      </w:pPr>
    </w:p>
    <w:p w14:paraId="2A4BCE42" w14:textId="77777777" w:rsidR="00C54F2E" w:rsidRPr="000374D9" w:rsidRDefault="00E0699B">
      <w:pPr>
        <w:jc w:val="both"/>
        <w:rPr>
          <w:szCs w:val="24"/>
        </w:rPr>
      </w:pPr>
      <w:r w:rsidRPr="000374D9">
        <w:rPr>
          <w:szCs w:val="24"/>
        </w:rPr>
        <w:t>El derecho a reclamación solo corresponde a los concurrentes, según lo previsto en el RDA.</w:t>
      </w:r>
    </w:p>
    <w:p w14:paraId="39347ACA" w14:textId="6D3480DD" w:rsidR="00C54F2E" w:rsidRPr="000374D9" w:rsidRDefault="00E0699B">
      <w:pPr>
        <w:jc w:val="both"/>
        <w:rPr>
          <w:szCs w:val="24"/>
        </w:rPr>
      </w:pPr>
      <w:r w:rsidRPr="000374D9">
        <w:rPr>
          <w:szCs w:val="24"/>
        </w:rPr>
        <w:t xml:space="preserve">El mismo deberá ser dirigido al Comisario Deportivo por escrito y acompañado por la suma de </w:t>
      </w:r>
      <w:r w:rsidR="00AD4D0F" w:rsidRPr="000374D9">
        <w:rPr>
          <w:szCs w:val="24"/>
        </w:rPr>
        <w:t xml:space="preserve">Pesos ciento noventa y siete mil novecientos ($ 197.900) </w:t>
      </w:r>
      <w:r w:rsidRPr="000374D9">
        <w:rPr>
          <w:szCs w:val="24"/>
        </w:rPr>
        <w:t>dentro de la media hora de notificado de la sanción.</w:t>
      </w:r>
    </w:p>
    <w:p w14:paraId="22FCCE5C" w14:textId="77777777" w:rsidR="00615996" w:rsidRDefault="00615996">
      <w:pPr>
        <w:jc w:val="both"/>
        <w:rPr>
          <w:b/>
          <w:bCs/>
          <w:szCs w:val="24"/>
          <w:u w:val="single"/>
        </w:rPr>
      </w:pPr>
    </w:p>
    <w:p w14:paraId="0F4EC17E" w14:textId="128F6AB1" w:rsidR="00C54F2E" w:rsidRPr="000374D9" w:rsidRDefault="00E0699B">
      <w:pPr>
        <w:jc w:val="both"/>
        <w:rPr>
          <w:b/>
          <w:bCs/>
          <w:szCs w:val="24"/>
          <w:u w:val="single"/>
        </w:rPr>
      </w:pPr>
      <w:r w:rsidRPr="000374D9">
        <w:rPr>
          <w:b/>
          <w:bCs/>
          <w:szCs w:val="24"/>
          <w:u w:val="single"/>
        </w:rPr>
        <w:t xml:space="preserve">Art. </w:t>
      </w:r>
      <w:r w:rsidR="000374D9" w:rsidRPr="000374D9">
        <w:rPr>
          <w:b/>
          <w:bCs/>
          <w:szCs w:val="24"/>
          <w:u w:val="single"/>
        </w:rPr>
        <w:t>17</w:t>
      </w:r>
      <w:r w:rsidRPr="000374D9">
        <w:rPr>
          <w:b/>
          <w:bCs/>
          <w:szCs w:val="24"/>
          <w:u w:val="single"/>
        </w:rPr>
        <w:t>.</w:t>
      </w:r>
      <w:r w:rsidR="000374D9" w:rsidRPr="000374D9">
        <w:rPr>
          <w:b/>
          <w:bCs/>
          <w:szCs w:val="24"/>
          <w:u w:val="single"/>
        </w:rPr>
        <w:t>2</w:t>
      </w:r>
      <w:r w:rsidRPr="000374D9">
        <w:rPr>
          <w:b/>
          <w:bCs/>
          <w:szCs w:val="24"/>
          <w:u w:val="single"/>
        </w:rPr>
        <w:t xml:space="preserve"> APELACIONES:</w:t>
      </w:r>
    </w:p>
    <w:p w14:paraId="5B61C2F5" w14:textId="77777777" w:rsidR="00C54F2E" w:rsidRPr="000374D9" w:rsidRDefault="00C54F2E">
      <w:pPr>
        <w:jc w:val="both"/>
        <w:rPr>
          <w:szCs w:val="24"/>
          <w:u w:val="single"/>
        </w:rPr>
      </w:pPr>
    </w:p>
    <w:p w14:paraId="50811615" w14:textId="77777777" w:rsidR="00C54F2E" w:rsidRPr="000374D9" w:rsidRDefault="00E0699B">
      <w:pPr>
        <w:jc w:val="both"/>
        <w:rPr>
          <w:szCs w:val="24"/>
        </w:rPr>
      </w:pPr>
      <w:r w:rsidRPr="000374D9">
        <w:rPr>
          <w:szCs w:val="24"/>
        </w:rPr>
        <w:t>El derecho a apelación solo corresponde a los concurrentes, según lo previsto en el R.D.A.</w:t>
      </w:r>
    </w:p>
    <w:p w14:paraId="35957C01" w14:textId="77777777" w:rsidR="00615996" w:rsidRDefault="00615996">
      <w:pPr>
        <w:jc w:val="both"/>
        <w:rPr>
          <w:szCs w:val="24"/>
        </w:rPr>
      </w:pPr>
    </w:p>
    <w:p w14:paraId="5638BB52" w14:textId="578572E4" w:rsidR="000374D9" w:rsidRDefault="00E0699B">
      <w:pPr>
        <w:jc w:val="both"/>
        <w:rPr>
          <w:szCs w:val="24"/>
        </w:rPr>
      </w:pPr>
      <w:r w:rsidRPr="000374D9">
        <w:rPr>
          <w:szCs w:val="24"/>
        </w:rPr>
        <w:t xml:space="preserve">El mismo deberá realizarse por escrito acompañado en ese acto la suma de  </w:t>
      </w:r>
      <w:bookmarkStart w:id="2" w:name="_Hlk127275868"/>
      <w:r w:rsidRPr="000374D9">
        <w:rPr>
          <w:szCs w:val="24"/>
        </w:rPr>
        <w:t xml:space="preserve">Pesos ciento </w:t>
      </w:r>
    </w:p>
    <w:p w14:paraId="470FC7CD" w14:textId="77777777" w:rsidR="000374D9" w:rsidRDefault="000374D9">
      <w:pPr>
        <w:jc w:val="both"/>
        <w:rPr>
          <w:szCs w:val="24"/>
        </w:rPr>
      </w:pPr>
    </w:p>
    <w:p w14:paraId="0338FEBF" w14:textId="59770BE2" w:rsidR="00C54F2E" w:rsidRPr="000374D9" w:rsidRDefault="00AD4D0F">
      <w:pPr>
        <w:jc w:val="both"/>
        <w:rPr>
          <w:szCs w:val="24"/>
        </w:rPr>
      </w:pPr>
      <w:r w:rsidRPr="000374D9">
        <w:rPr>
          <w:szCs w:val="24"/>
        </w:rPr>
        <w:t xml:space="preserve">noventa y siete mil novecientos </w:t>
      </w:r>
      <w:r w:rsidR="00E0699B" w:rsidRPr="000374D9">
        <w:rPr>
          <w:szCs w:val="24"/>
        </w:rPr>
        <w:t>($ 1</w:t>
      </w:r>
      <w:r w:rsidRPr="000374D9">
        <w:rPr>
          <w:szCs w:val="24"/>
        </w:rPr>
        <w:t>97</w:t>
      </w:r>
      <w:r w:rsidR="00E0699B" w:rsidRPr="000374D9">
        <w:rPr>
          <w:szCs w:val="24"/>
        </w:rPr>
        <w:t>.</w:t>
      </w:r>
      <w:r w:rsidRPr="000374D9">
        <w:rPr>
          <w:szCs w:val="24"/>
        </w:rPr>
        <w:t>9</w:t>
      </w:r>
      <w:r w:rsidR="00E0699B" w:rsidRPr="000374D9">
        <w:rPr>
          <w:szCs w:val="24"/>
        </w:rPr>
        <w:t xml:space="preserve">00) </w:t>
      </w:r>
      <w:bookmarkEnd w:id="2"/>
      <w:r w:rsidR="00E0699B" w:rsidRPr="000374D9">
        <w:rPr>
          <w:szCs w:val="24"/>
        </w:rPr>
        <w:t>tanto para las apelaciones deportivas como técnicas.</w:t>
      </w:r>
    </w:p>
    <w:p w14:paraId="5AE257EB" w14:textId="77777777" w:rsidR="00AD4D0F" w:rsidRDefault="00AD4D0F">
      <w:pPr>
        <w:jc w:val="both"/>
        <w:rPr>
          <w:color w:val="00B0F0"/>
          <w:szCs w:val="24"/>
        </w:rPr>
      </w:pPr>
    </w:p>
    <w:p w14:paraId="2E495965" w14:textId="058A21A9" w:rsidR="00C54F2E" w:rsidRPr="000374D9" w:rsidRDefault="00E0699B">
      <w:pPr>
        <w:pStyle w:val="Sangradetextonormal"/>
        <w:jc w:val="both"/>
        <w:rPr>
          <w:color w:val="000000" w:themeColor="text1"/>
          <w:szCs w:val="24"/>
        </w:rPr>
      </w:pPr>
      <w:r w:rsidRPr="000374D9">
        <w:rPr>
          <w:color w:val="000000" w:themeColor="text1"/>
          <w:szCs w:val="24"/>
          <w:u w:val="single"/>
        </w:rPr>
        <w:t xml:space="preserve">Art. </w:t>
      </w:r>
      <w:r w:rsidR="000374D9">
        <w:rPr>
          <w:color w:val="000000" w:themeColor="text1"/>
          <w:szCs w:val="24"/>
          <w:u w:val="single"/>
        </w:rPr>
        <w:t>18</w:t>
      </w:r>
      <w:r w:rsidRPr="000374D9">
        <w:rPr>
          <w:color w:val="000000" w:themeColor="text1"/>
          <w:szCs w:val="24"/>
          <w:u w:val="single"/>
        </w:rPr>
        <w:t>. CONTROL  TÉCNICO  FINAL:</w:t>
      </w:r>
    </w:p>
    <w:p w14:paraId="4EF74B3C" w14:textId="77777777" w:rsidR="00C54F2E" w:rsidRPr="000374D9" w:rsidRDefault="00C54F2E">
      <w:pPr>
        <w:pStyle w:val="Sangradetextonormal"/>
        <w:jc w:val="both"/>
        <w:rPr>
          <w:color w:val="000000" w:themeColor="text1"/>
          <w:szCs w:val="24"/>
          <w:u w:val="single"/>
        </w:rPr>
      </w:pPr>
    </w:p>
    <w:p w14:paraId="000E2AF2" w14:textId="77777777" w:rsidR="00C54F2E" w:rsidRPr="000374D9" w:rsidRDefault="00E0699B">
      <w:pPr>
        <w:pStyle w:val="Sangradetextonormal"/>
        <w:jc w:val="both"/>
        <w:rPr>
          <w:b w:val="0"/>
          <w:color w:val="000000" w:themeColor="text1"/>
          <w:szCs w:val="24"/>
        </w:rPr>
      </w:pPr>
      <w:r w:rsidRPr="000374D9">
        <w:rPr>
          <w:b w:val="0"/>
          <w:color w:val="000000" w:themeColor="text1"/>
          <w:szCs w:val="24"/>
        </w:rPr>
        <w:t>Al finalizar las pruebas oficiales los automóviles participantes deberán ingresar al Parque Cerrado o al lugar que dispongan las Autoridades de la Prueba, quedando a disposición de éstas para las verificaciones que se considere efectuar.</w:t>
      </w:r>
    </w:p>
    <w:p w14:paraId="4B1F843B" w14:textId="77777777" w:rsidR="00C54F2E" w:rsidRPr="00856B4B" w:rsidRDefault="00C54F2E">
      <w:pPr>
        <w:pStyle w:val="Sangradetextonormal"/>
        <w:jc w:val="both"/>
        <w:rPr>
          <w:b w:val="0"/>
          <w:color w:val="00B0F0"/>
          <w:szCs w:val="24"/>
          <w:u w:val="single"/>
        </w:rPr>
      </w:pPr>
    </w:p>
    <w:p w14:paraId="1320B9A8" w14:textId="522A22F8" w:rsidR="00C54F2E" w:rsidRPr="000374D9" w:rsidRDefault="00E0699B">
      <w:pPr>
        <w:pStyle w:val="Sangradetextonormal"/>
        <w:jc w:val="both"/>
        <w:rPr>
          <w:color w:val="000000" w:themeColor="text1"/>
          <w:szCs w:val="24"/>
          <w:u w:val="single"/>
        </w:rPr>
      </w:pPr>
      <w:r w:rsidRPr="000374D9">
        <w:rPr>
          <w:color w:val="000000" w:themeColor="text1"/>
          <w:szCs w:val="24"/>
          <w:u w:val="single"/>
        </w:rPr>
        <w:t xml:space="preserve">Art. </w:t>
      </w:r>
      <w:r w:rsidR="000374D9">
        <w:rPr>
          <w:color w:val="000000" w:themeColor="text1"/>
          <w:szCs w:val="24"/>
          <w:u w:val="single"/>
        </w:rPr>
        <w:t>19</w:t>
      </w:r>
      <w:r w:rsidRPr="000374D9">
        <w:rPr>
          <w:color w:val="000000" w:themeColor="text1"/>
          <w:szCs w:val="24"/>
          <w:u w:val="single"/>
        </w:rPr>
        <w:t>.  COMBUSTIBLE:</w:t>
      </w:r>
    </w:p>
    <w:p w14:paraId="697F1CEC" w14:textId="77777777" w:rsidR="00C54F2E" w:rsidRPr="000374D9" w:rsidRDefault="00C54F2E">
      <w:pPr>
        <w:pStyle w:val="Sangradetextonormal"/>
        <w:jc w:val="both"/>
        <w:rPr>
          <w:color w:val="000000" w:themeColor="text1"/>
          <w:szCs w:val="24"/>
          <w:u w:val="single"/>
        </w:rPr>
      </w:pPr>
    </w:p>
    <w:p w14:paraId="4C858118" w14:textId="77777777" w:rsidR="00C54F2E" w:rsidRPr="000374D9" w:rsidRDefault="00E0699B">
      <w:pPr>
        <w:pStyle w:val="Sangradetextonormal"/>
        <w:jc w:val="both"/>
        <w:rPr>
          <w:b w:val="0"/>
          <w:color w:val="000000" w:themeColor="text1"/>
          <w:szCs w:val="24"/>
        </w:rPr>
      </w:pPr>
      <w:r w:rsidRPr="000374D9">
        <w:rPr>
          <w:b w:val="0"/>
          <w:color w:val="000000" w:themeColor="text1"/>
          <w:szCs w:val="24"/>
        </w:rPr>
        <w:t>El combustible será conforme a lo previsto en el reglamento técnico de la especialidad.</w:t>
      </w:r>
    </w:p>
    <w:p w14:paraId="38B65D1F" w14:textId="77777777" w:rsidR="00C54F2E" w:rsidRPr="000374D9" w:rsidRDefault="00C54F2E">
      <w:pPr>
        <w:pStyle w:val="Sangradetextonormal"/>
        <w:jc w:val="both"/>
        <w:rPr>
          <w:b w:val="0"/>
          <w:color w:val="000000" w:themeColor="text1"/>
          <w:szCs w:val="24"/>
          <w:u w:val="single"/>
        </w:rPr>
      </w:pPr>
    </w:p>
    <w:p w14:paraId="471F3B37" w14:textId="1228B777" w:rsidR="00C54F2E" w:rsidRPr="000374D9" w:rsidRDefault="00E0699B">
      <w:pPr>
        <w:pStyle w:val="Sangradetextonormal"/>
        <w:jc w:val="both"/>
        <w:rPr>
          <w:color w:val="000000" w:themeColor="text1"/>
          <w:szCs w:val="24"/>
          <w:u w:val="single"/>
        </w:rPr>
      </w:pPr>
      <w:r w:rsidRPr="000374D9">
        <w:rPr>
          <w:color w:val="000000" w:themeColor="text1"/>
          <w:szCs w:val="24"/>
          <w:u w:val="single"/>
        </w:rPr>
        <w:t xml:space="preserve">Art. </w:t>
      </w:r>
      <w:r w:rsidR="000374D9">
        <w:rPr>
          <w:color w:val="000000" w:themeColor="text1"/>
          <w:szCs w:val="24"/>
          <w:u w:val="single"/>
        </w:rPr>
        <w:t>20</w:t>
      </w:r>
      <w:r w:rsidRPr="000374D9">
        <w:rPr>
          <w:color w:val="000000" w:themeColor="text1"/>
          <w:szCs w:val="24"/>
          <w:u w:val="single"/>
        </w:rPr>
        <w:t>.  CONTROL DE COMBUSTIBLE:</w:t>
      </w:r>
    </w:p>
    <w:p w14:paraId="142F755D" w14:textId="77777777" w:rsidR="00C54F2E" w:rsidRPr="000374D9" w:rsidRDefault="00C54F2E">
      <w:pPr>
        <w:pStyle w:val="Sangradetextonormal"/>
        <w:jc w:val="both"/>
        <w:rPr>
          <w:color w:val="000000" w:themeColor="text1"/>
          <w:szCs w:val="24"/>
          <w:u w:val="single"/>
        </w:rPr>
      </w:pPr>
    </w:p>
    <w:p w14:paraId="7BB63617" w14:textId="77777777" w:rsidR="00C54F2E" w:rsidRPr="000374D9" w:rsidRDefault="00E0699B">
      <w:pPr>
        <w:pStyle w:val="Sangradetextonormal"/>
        <w:jc w:val="both"/>
        <w:rPr>
          <w:b w:val="0"/>
          <w:color w:val="000000" w:themeColor="text1"/>
          <w:szCs w:val="24"/>
        </w:rPr>
      </w:pPr>
      <w:r w:rsidRPr="000374D9">
        <w:rPr>
          <w:b w:val="0"/>
          <w:color w:val="000000" w:themeColor="text1"/>
          <w:szCs w:val="24"/>
        </w:rPr>
        <w:t>Se verificará a través de análisis especializados la calidad del combustible en el laboratorio que designe la CDA.</w:t>
      </w:r>
    </w:p>
    <w:p w14:paraId="1846113C" w14:textId="77777777" w:rsidR="00C54F2E" w:rsidRPr="000374D9" w:rsidRDefault="00C54F2E">
      <w:pPr>
        <w:pStyle w:val="Sangradetextonormal"/>
        <w:jc w:val="both"/>
        <w:rPr>
          <w:b w:val="0"/>
          <w:color w:val="000000" w:themeColor="text1"/>
          <w:szCs w:val="24"/>
        </w:rPr>
      </w:pPr>
    </w:p>
    <w:p w14:paraId="530FEE75" w14:textId="77777777" w:rsidR="00C54F2E" w:rsidRPr="000374D9" w:rsidRDefault="00E0699B">
      <w:pPr>
        <w:pStyle w:val="Sangradetextonormal"/>
        <w:jc w:val="both"/>
        <w:rPr>
          <w:b w:val="0"/>
          <w:color w:val="000000" w:themeColor="text1"/>
          <w:szCs w:val="24"/>
        </w:rPr>
      </w:pPr>
      <w:r w:rsidRPr="000374D9">
        <w:rPr>
          <w:b w:val="0"/>
          <w:color w:val="000000" w:themeColor="text1"/>
          <w:szCs w:val="24"/>
        </w:rPr>
        <w:t>Durante y con posterioridad al desarrollo de las distintas pruebas que conforman la competencia se podrán extraer tres (3) litros de combustible de los vehículos designados por los Comisarios Deportivos.</w:t>
      </w:r>
    </w:p>
    <w:p w14:paraId="253BD92B" w14:textId="77777777" w:rsidR="00C54F2E" w:rsidRPr="000374D9" w:rsidRDefault="00C54F2E">
      <w:pPr>
        <w:pStyle w:val="Sangradetextonormal"/>
        <w:jc w:val="both"/>
        <w:rPr>
          <w:b w:val="0"/>
          <w:color w:val="000000" w:themeColor="text1"/>
          <w:szCs w:val="24"/>
        </w:rPr>
      </w:pPr>
    </w:p>
    <w:p w14:paraId="04071839" w14:textId="77777777" w:rsidR="00C54F2E" w:rsidRPr="000374D9" w:rsidRDefault="00E0699B">
      <w:pPr>
        <w:pStyle w:val="Sangradetextonormal"/>
        <w:jc w:val="both"/>
        <w:rPr>
          <w:b w:val="0"/>
          <w:color w:val="000000" w:themeColor="text1"/>
          <w:szCs w:val="24"/>
        </w:rPr>
      </w:pPr>
      <w:r w:rsidRPr="000374D9">
        <w:rPr>
          <w:b w:val="0"/>
          <w:color w:val="000000" w:themeColor="text1"/>
          <w:szCs w:val="24"/>
        </w:rPr>
        <w:t xml:space="preserve">De los tres litros retirados, uno es para el análisis, otro queda para el piloto y el restante como </w:t>
      </w:r>
      <w:r w:rsidRPr="000374D9">
        <w:rPr>
          <w:b w:val="0"/>
          <w:color w:val="000000" w:themeColor="text1"/>
          <w:szCs w:val="24"/>
        </w:rPr>
        <w:lastRenderedPageBreak/>
        <w:t>contraprueba.</w:t>
      </w:r>
    </w:p>
    <w:p w14:paraId="1F38EEC4" w14:textId="77777777" w:rsidR="00C54F2E" w:rsidRPr="000374D9" w:rsidRDefault="00C54F2E">
      <w:pPr>
        <w:pStyle w:val="Sangradetextonormal"/>
        <w:jc w:val="both"/>
        <w:rPr>
          <w:b w:val="0"/>
          <w:color w:val="000000" w:themeColor="text1"/>
          <w:szCs w:val="24"/>
        </w:rPr>
      </w:pPr>
    </w:p>
    <w:p w14:paraId="662CA78C" w14:textId="77777777" w:rsidR="00C54F2E" w:rsidRPr="000374D9" w:rsidRDefault="00E0699B">
      <w:pPr>
        <w:pStyle w:val="Sangradetextonormal"/>
        <w:jc w:val="both"/>
        <w:rPr>
          <w:b w:val="0"/>
          <w:color w:val="000000" w:themeColor="text1"/>
          <w:szCs w:val="24"/>
        </w:rPr>
      </w:pPr>
      <w:r w:rsidRPr="000374D9">
        <w:rPr>
          <w:b w:val="0"/>
          <w:color w:val="000000" w:themeColor="text1"/>
          <w:szCs w:val="24"/>
        </w:rPr>
        <w:t>Si no es posible retirar la cantidad establecida de combustible, el retirado será muestra absoluta y válida para el estudio y veredicto.</w:t>
      </w:r>
    </w:p>
    <w:p w14:paraId="5A249799" w14:textId="77777777" w:rsidR="00C54F2E" w:rsidRPr="000374D9" w:rsidRDefault="00C54F2E">
      <w:pPr>
        <w:pStyle w:val="Sangradetextonormal"/>
        <w:jc w:val="both"/>
        <w:rPr>
          <w:b w:val="0"/>
          <w:color w:val="000000" w:themeColor="text1"/>
          <w:szCs w:val="24"/>
        </w:rPr>
      </w:pPr>
    </w:p>
    <w:p w14:paraId="48D8BE72" w14:textId="77777777" w:rsidR="00C54F2E" w:rsidRPr="000374D9" w:rsidRDefault="00E0699B">
      <w:pPr>
        <w:pStyle w:val="Sangradetextonormal"/>
        <w:jc w:val="both"/>
        <w:rPr>
          <w:b w:val="0"/>
          <w:color w:val="000000" w:themeColor="text1"/>
          <w:szCs w:val="24"/>
        </w:rPr>
      </w:pPr>
      <w:r w:rsidRPr="000374D9">
        <w:rPr>
          <w:b w:val="0"/>
          <w:color w:val="000000" w:themeColor="text1"/>
          <w:szCs w:val="24"/>
        </w:rPr>
        <w:t>De no ser posible retirar un mínimo de un (1) litro de combustible, se procederá a la desclasificación y/o retiro de tiempos, según corresponda.</w:t>
      </w:r>
    </w:p>
    <w:p w14:paraId="3E0EEA8A" w14:textId="77777777" w:rsidR="00C54F2E" w:rsidRPr="000374D9" w:rsidRDefault="00C54F2E">
      <w:pPr>
        <w:pStyle w:val="Sangradetextonormal"/>
        <w:jc w:val="both"/>
        <w:rPr>
          <w:b w:val="0"/>
          <w:color w:val="000000" w:themeColor="text1"/>
          <w:szCs w:val="24"/>
        </w:rPr>
      </w:pPr>
    </w:p>
    <w:p w14:paraId="115420EF" w14:textId="77777777" w:rsidR="000374D9" w:rsidRDefault="00E0699B">
      <w:pPr>
        <w:pStyle w:val="Sangradetextonormal"/>
        <w:jc w:val="both"/>
        <w:rPr>
          <w:b w:val="0"/>
          <w:color w:val="000000" w:themeColor="text1"/>
          <w:szCs w:val="24"/>
        </w:rPr>
      </w:pPr>
      <w:r w:rsidRPr="000374D9">
        <w:rPr>
          <w:b w:val="0"/>
          <w:color w:val="000000" w:themeColor="text1"/>
          <w:szCs w:val="24"/>
        </w:rPr>
        <w:t xml:space="preserve">Las competencias en las cuales se efectúe el retiro de combustible para su análisis, quedarán </w:t>
      </w:r>
    </w:p>
    <w:p w14:paraId="485BF45B" w14:textId="77777777" w:rsidR="000374D9" w:rsidRDefault="000374D9">
      <w:pPr>
        <w:pStyle w:val="Sangradetextonormal"/>
        <w:jc w:val="both"/>
        <w:rPr>
          <w:b w:val="0"/>
          <w:color w:val="000000" w:themeColor="text1"/>
          <w:szCs w:val="24"/>
        </w:rPr>
      </w:pPr>
    </w:p>
    <w:p w14:paraId="5D4882C7" w14:textId="6380341C" w:rsidR="00C54F2E" w:rsidRPr="000374D9" w:rsidRDefault="00E0699B">
      <w:pPr>
        <w:pStyle w:val="Sangradetextonormal"/>
        <w:jc w:val="both"/>
        <w:rPr>
          <w:b w:val="0"/>
          <w:color w:val="000000" w:themeColor="text1"/>
          <w:szCs w:val="24"/>
        </w:rPr>
      </w:pPr>
      <w:r w:rsidRPr="000374D9">
        <w:rPr>
          <w:b w:val="0"/>
          <w:color w:val="000000" w:themeColor="text1"/>
          <w:szCs w:val="24"/>
        </w:rPr>
        <w:t>con la clasificación en suspenso a referéndum de los resultados.</w:t>
      </w:r>
    </w:p>
    <w:p w14:paraId="41CDF38B" w14:textId="77777777" w:rsidR="00C54F2E" w:rsidRPr="000374D9" w:rsidRDefault="00C54F2E">
      <w:pPr>
        <w:pStyle w:val="Sangradetextonormal"/>
        <w:jc w:val="both"/>
        <w:rPr>
          <w:b w:val="0"/>
          <w:color w:val="000000" w:themeColor="text1"/>
          <w:szCs w:val="24"/>
          <w:u w:val="single"/>
        </w:rPr>
      </w:pPr>
    </w:p>
    <w:p w14:paraId="150500E1" w14:textId="5439EBA1" w:rsidR="00C54F2E" w:rsidRPr="000374D9" w:rsidRDefault="00E0699B">
      <w:pPr>
        <w:pStyle w:val="Sangradetextonormal"/>
        <w:jc w:val="both"/>
        <w:rPr>
          <w:color w:val="000000" w:themeColor="text1"/>
          <w:szCs w:val="24"/>
          <w:u w:val="single"/>
        </w:rPr>
      </w:pPr>
      <w:r w:rsidRPr="000374D9">
        <w:rPr>
          <w:color w:val="000000" w:themeColor="text1"/>
          <w:szCs w:val="24"/>
          <w:u w:val="single"/>
        </w:rPr>
        <w:t xml:space="preserve">Art. </w:t>
      </w:r>
      <w:r w:rsidR="000374D9">
        <w:rPr>
          <w:color w:val="000000" w:themeColor="text1"/>
          <w:szCs w:val="24"/>
          <w:u w:val="single"/>
        </w:rPr>
        <w:t>21</w:t>
      </w:r>
      <w:r w:rsidRPr="000374D9">
        <w:rPr>
          <w:color w:val="000000" w:themeColor="text1"/>
          <w:szCs w:val="24"/>
          <w:u w:val="single"/>
        </w:rPr>
        <w:t>.  CAMBIO DE MOTOR:</w:t>
      </w:r>
    </w:p>
    <w:p w14:paraId="7BFF61FF" w14:textId="77777777" w:rsidR="00C54F2E" w:rsidRPr="000374D9" w:rsidRDefault="00C54F2E">
      <w:pPr>
        <w:pStyle w:val="Sangradetextonormal"/>
        <w:jc w:val="both"/>
        <w:rPr>
          <w:color w:val="000000" w:themeColor="text1"/>
          <w:szCs w:val="24"/>
          <w:u w:val="single"/>
        </w:rPr>
      </w:pPr>
    </w:p>
    <w:p w14:paraId="0F5F5E90" w14:textId="77777777" w:rsidR="00C54F2E" w:rsidRPr="000374D9" w:rsidRDefault="00E0699B">
      <w:pPr>
        <w:pStyle w:val="Sangradetextonormal"/>
        <w:jc w:val="both"/>
        <w:rPr>
          <w:b w:val="0"/>
          <w:color w:val="000000" w:themeColor="text1"/>
          <w:szCs w:val="24"/>
        </w:rPr>
      </w:pPr>
      <w:r w:rsidRPr="000374D9">
        <w:rPr>
          <w:b w:val="0"/>
          <w:color w:val="000000" w:themeColor="text1"/>
          <w:szCs w:val="24"/>
        </w:rPr>
        <w:t>Quien cambie el motor con posterioridad a las Tandas de Entrenamiento oficial y/o Series de Clasificación perderá los tiempos obtenidos, largará en la última posición en la prueba final que corresponda.</w:t>
      </w:r>
    </w:p>
    <w:p w14:paraId="58BB7594" w14:textId="77777777" w:rsidR="00C54F2E" w:rsidRPr="000374D9" w:rsidRDefault="00C54F2E">
      <w:pPr>
        <w:jc w:val="both"/>
        <w:rPr>
          <w:b/>
          <w:bCs/>
          <w:color w:val="000000" w:themeColor="text1"/>
          <w:szCs w:val="24"/>
        </w:rPr>
      </w:pPr>
    </w:p>
    <w:p w14:paraId="16FFAC28" w14:textId="77777777" w:rsidR="0002435D" w:rsidRDefault="0002435D">
      <w:pPr>
        <w:jc w:val="both"/>
        <w:rPr>
          <w:b/>
          <w:color w:val="FF0000"/>
          <w:szCs w:val="24"/>
          <w:u w:val="single"/>
        </w:rPr>
      </w:pPr>
    </w:p>
    <w:p w14:paraId="2A9AA29B" w14:textId="60FE0132" w:rsidR="00C54F2E" w:rsidRPr="00CC10B0" w:rsidRDefault="00E0699B">
      <w:pPr>
        <w:jc w:val="both"/>
        <w:rPr>
          <w:b/>
          <w:szCs w:val="24"/>
          <w:u w:val="single"/>
        </w:rPr>
      </w:pPr>
      <w:r w:rsidRPr="00CC10B0">
        <w:rPr>
          <w:b/>
          <w:szCs w:val="24"/>
          <w:u w:val="single"/>
        </w:rPr>
        <w:t xml:space="preserve">Art. </w:t>
      </w:r>
      <w:r w:rsidR="000374D9" w:rsidRPr="00CC10B0">
        <w:rPr>
          <w:b/>
          <w:szCs w:val="24"/>
          <w:u w:val="single"/>
        </w:rPr>
        <w:t>22</w:t>
      </w:r>
      <w:r w:rsidRPr="00CC10B0">
        <w:rPr>
          <w:b/>
          <w:szCs w:val="24"/>
          <w:u w:val="single"/>
        </w:rPr>
        <w:t>. REENGANCHE</w:t>
      </w:r>
      <w:r w:rsidR="000374D9" w:rsidRPr="00CC10B0">
        <w:rPr>
          <w:b/>
          <w:szCs w:val="24"/>
          <w:u w:val="single"/>
        </w:rPr>
        <w:t xml:space="preserve"> (AYUDA EXTERNA)</w:t>
      </w:r>
    </w:p>
    <w:p w14:paraId="095CE71C" w14:textId="77777777" w:rsidR="00C54F2E" w:rsidRPr="00CC10B0" w:rsidRDefault="00C54F2E">
      <w:pPr>
        <w:jc w:val="both"/>
        <w:rPr>
          <w:b/>
          <w:szCs w:val="24"/>
          <w:u w:val="single"/>
        </w:rPr>
      </w:pPr>
    </w:p>
    <w:p w14:paraId="4C1AC5A2" w14:textId="39765B43" w:rsidR="00C54F2E" w:rsidRPr="00CC10B0" w:rsidRDefault="00E0699B">
      <w:pPr>
        <w:jc w:val="both"/>
        <w:rPr>
          <w:szCs w:val="24"/>
        </w:rPr>
      </w:pPr>
      <w:r w:rsidRPr="00CC10B0">
        <w:rPr>
          <w:szCs w:val="24"/>
        </w:rPr>
        <w:t xml:space="preserve">El reenganche </w:t>
      </w:r>
      <w:r w:rsidR="00C92798" w:rsidRPr="00CC10B0">
        <w:rPr>
          <w:szCs w:val="24"/>
        </w:rPr>
        <w:t xml:space="preserve">solo se permitirá durante </w:t>
      </w:r>
      <w:proofErr w:type="spellStart"/>
      <w:r w:rsidR="00C92798" w:rsidRPr="00CC10B0">
        <w:rPr>
          <w:szCs w:val="24"/>
        </w:rPr>
        <w:t>en</w:t>
      </w:r>
      <w:proofErr w:type="spellEnd"/>
      <w:r w:rsidR="00C92798" w:rsidRPr="00CC10B0">
        <w:rPr>
          <w:szCs w:val="24"/>
        </w:rPr>
        <w:t xml:space="preserve"> transcurso de la Prueba Final, para aquellos</w:t>
      </w:r>
      <w:r w:rsidRPr="00CC10B0">
        <w:rPr>
          <w:szCs w:val="24"/>
        </w:rPr>
        <w:t xml:space="preserve"> autos que sufriesen una salida de pista </w:t>
      </w:r>
      <w:r w:rsidR="00C92798" w:rsidRPr="00CC10B0">
        <w:rPr>
          <w:szCs w:val="24"/>
        </w:rPr>
        <w:t>y reciban ayuda</w:t>
      </w:r>
      <w:r w:rsidRPr="00CC10B0">
        <w:rPr>
          <w:szCs w:val="24"/>
        </w:rPr>
        <w:t xml:space="preserve"> de los vehículos de rescate</w:t>
      </w:r>
      <w:r w:rsidR="00C92798" w:rsidRPr="00CC10B0">
        <w:rPr>
          <w:szCs w:val="24"/>
        </w:rPr>
        <w:t xml:space="preserve"> para regresar a la pista</w:t>
      </w:r>
      <w:r w:rsidRPr="00CC10B0">
        <w:rPr>
          <w:szCs w:val="24"/>
        </w:rPr>
        <w:t>.</w:t>
      </w:r>
    </w:p>
    <w:p w14:paraId="3A1CB4FD" w14:textId="77777777" w:rsidR="00C54F2E" w:rsidRPr="00CC10B0" w:rsidRDefault="00E0699B">
      <w:pPr>
        <w:rPr>
          <w:szCs w:val="24"/>
        </w:rPr>
      </w:pPr>
      <w:r w:rsidRPr="00CC10B0">
        <w:rPr>
          <w:szCs w:val="24"/>
        </w:rPr>
        <w:t>El piloto que haga uso de esta opción está obligado a hacer un pase y siga por boxes en la vuelta siguiente al hecho. De no hacerlo queda automáticamente excluido de la final.</w:t>
      </w:r>
    </w:p>
    <w:p w14:paraId="7A581F47" w14:textId="77777777" w:rsidR="00C54F2E" w:rsidRPr="00856B4B" w:rsidRDefault="00C54F2E">
      <w:pPr>
        <w:pStyle w:val="Sangradetextonormal"/>
        <w:jc w:val="both"/>
        <w:rPr>
          <w:b w:val="0"/>
          <w:color w:val="00B0F0"/>
          <w:szCs w:val="24"/>
        </w:rPr>
      </w:pPr>
    </w:p>
    <w:p w14:paraId="21B4F10A" w14:textId="186BB261" w:rsidR="00C54F2E" w:rsidRPr="000374D9" w:rsidRDefault="00E0699B">
      <w:pPr>
        <w:jc w:val="both"/>
        <w:rPr>
          <w:szCs w:val="24"/>
        </w:rPr>
      </w:pPr>
      <w:r w:rsidRPr="000374D9">
        <w:rPr>
          <w:b/>
          <w:szCs w:val="24"/>
          <w:u w:val="single"/>
        </w:rPr>
        <w:t xml:space="preserve">Art. </w:t>
      </w:r>
      <w:r w:rsidR="000374D9" w:rsidRPr="000374D9">
        <w:rPr>
          <w:b/>
          <w:szCs w:val="24"/>
          <w:u w:val="single"/>
        </w:rPr>
        <w:t>23</w:t>
      </w:r>
      <w:r w:rsidRPr="000374D9">
        <w:rPr>
          <w:b/>
          <w:szCs w:val="24"/>
          <w:u w:val="single"/>
        </w:rPr>
        <w:t xml:space="preserve"> PROHIBIDO TERMINANTEMENTE</w:t>
      </w:r>
      <w:r w:rsidRPr="000374D9">
        <w:rPr>
          <w:szCs w:val="24"/>
          <w:u w:val="single"/>
        </w:rPr>
        <w:t>:</w:t>
      </w:r>
    </w:p>
    <w:p w14:paraId="358FC50E" w14:textId="77777777" w:rsidR="00C54F2E" w:rsidRPr="000374D9" w:rsidRDefault="00C54F2E">
      <w:pPr>
        <w:jc w:val="both"/>
        <w:rPr>
          <w:szCs w:val="24"/>
          <w:u w:val="single"/>
        </w:rPr>
      </w:pPr>
    </w:p>
    <w:p w14:paraId="67877B4E" w14:textId="77777777" w:rsidR="00C54F2E" w:rsidRPr="000374D9" w:rsidRDefault="00E0699B">
      <w:pPr>
        <w:numPr>
          <w:ilvl w:val="0"/>
          <w:numId w:val="2"/>
        </w:numPr>
        <w:jc w:val="both"/>
        <w:rPr>
          <w:szCs w:val="24"/>
        </w:rPr>
      </w:pPr>
      <w:r w:rsidRPr="000374D9">
        <w:rPr>
          <w:szCs w:val="24"/>
        </w:rPr>
        <w:t>Practicar “Largadas” en los boxes, pistas auxiliares, y durante el recorrido hacia la largada, salvo en los lugares pre establecidos.</w:t>
      </w:r>
    </w:p>
    <w:p w14:paraId="53925BA4" w14:textId="77777777" w:rsidR="00C54F2E" w:rsidRPr="000374D9" w:rsidRDefault="00C54F2E">
      <w:pPr>
        <w:jc w:val="both"/>
        <w:rPr>
          <w:szCs w:val="24"/>
        </w:rPr>
      </w:pPr>
    </w:p>
    <w:p w14:paraId="30D28988" w14:textId="77777777" w:rsidR="00C54F2E" w:rsidRPr="000374D9" w:rsidRDefault="00E0699B">
      <w:pPr>
        <w:numPr>
          <w:ilvl w:val="0"/>
          <w:numId w:val="2"/>
        </w:numPr>
        <w:jc w:val="both"/>
        <w:rPr>
          <w:szCs w:val="24"/>
        </w:rPr>
      </w:pPr>
      <w:r w:rsidRPr="000374D9">
        <w:rPr>
          <w:szCs w:val="24"/>
        </w:rPr>
        <w:t>Retirar los autos de boxes o parque cerrado, sin autorización del Comisario Deportivo.</w:t>
      </w:r>
    </w:p>
    <w:p w14:paraId="17F2EFEA" w14:textId="77777777" w:rsidR="00C54F2E" w:rsidRPr="000374D9" w:rsidRDefault="00E0699B">
      <w:pPr>
        <w:numPr>
          <w:ilvl w:val="0"/>
          <w:numId w:val="2"/>
        </w:numPr>
        <w:jc w:val="both"/>
        <w:rPr>
          <w:bCs/>
          <w:szCs w:val="24"/>
        </w:rPr>
      </w:pPr>
      <w:r w:rsidRPr="000374D9">
        <w:rPr>
          <w:bCs/>
          <w:szCs w:val="24"/>
        </w:rPr>
        <w:t>Se permite el uso de tableros digitales (adquisición de datos) durante la competencia, tandas de clasificación y final, solo se podrán adquirir datos básicos de motor, toma de tiempos y parciales, no así datos de aerodinámica y suspensiones, para dichas pruebas deberán retirar todo tipo de sensores del auto sin excepción.</w:t>
      </w:r>
    </w:p>
    <w:p w14:paraId="5DEA9EC0" w14:textId="77777777" w:rsidR="00C54F2E" w:rsidRPr="000374D9" w:rsidRDefault="00C54F2E">
      <w:pPr>
        <w:ind w:left="360"/>
        <w:jc w:val="both"/>
        <w:rPr>
          <w:szCs w:val="24"/>
        </w:rPr>
      </w:pPr>
    </w:p>
    <w:p w14:paraId="0CD9152D" w14:textId="77777777" w:rsidR="00C54F2E" w:rsidRPr="000374D9" w:rsidRDefault="00E0699B">
      <w:pPr>
        <w:numPr>
          <w:ilvl w:val="0"/>
          <w:numId w:val="2"/>
        </w:numPr>
        <w:jc w:val="both"/>
        <w:rPr>
          <w:szCs w:val="24"/>
        </w:rPr>
      </w:pPr>
      <w:r w:rsidRPr="000374D9">
        <w:rPr>
          <w:szCs w:val="24"/>
        </w:rPr>
        <w:t>El Reabastecimiento en pista (Toda reparación que se deba realizar en la pista, deberá ser efectuada por el piloto y con las herramientas que tenga en el vehículo.)</w:t>
      </w:r>
    </w:p>
    <w:p w14:paraId="7F0E28A0" w14:textId="77777777" w:rsidR="00C54F2E" w:rsidRPr="000374D9" w:rsidRDefault="00E0699B">
      <w:pPr>
        <w:numPr>
          <w:ilvl w:val="0"/>
          <w:numId w:val="2"/>
        </w:numPr>
        <w:jc w:val="both"/>
        <w:rPr>
          <w:szCs w:val="24"/>
        </w:rPr>
      </w:pPr>
      <w:r w:rsidRPr="000374D9">
        <w:rPr>
          <w:szCs w:val="24"/>
        </w:rPr>
        <w:t>Realizar cualquier tipo de “Petitorio” con las firmas de los pilotos.</w:t>
      </w:r>
    </w:p>
    <w:p w14:paraId="5D3974B0" w14:textId="77777777" w:rsidR="00C54F2E" w:rsidRPr="000374D9" w:rsidRDefault="00E0699B">
      <w:pPr>
        <w:pStyle w:val="Sangradetextonormal"/>
        <w:jc w:val="both"/>
        <w:rPr>
          <w:szCs w:val="24"/>
        </w:rPr>
      </w:pPr>
      <w:r w:rsidRPr="000374D9">
        <w:rPr>
          <w:b w:val="0"/>
          <w:szCs w:val="24"/>
        </w:rPr>
        <w:t xml:space="preserve">La puesta en marcha de los motores en boxes sin silenciador correspondiente (salvo cuando los autos van a salir a pista) El no-cumplimiento con esta disposición será sancionada por los </w:t>
      </w:r>
      <w:r w:rsidRPr="000374D9">
        <w:rPr>
          <w:b w:val="0"/>
          <w:szCs w:val="24"/>
        </w:rPr>
        <w:lastRenderedPageBreak/>
        <w:t>Comisarios Deportivos con una multa de Pesos quince mil ($ 15.000), duplicada en caso de reincidencia. La CDA será encargada de cobrar dichas multas.</w:t>
      </w:r>
    </w:p>
    <w:p w14:paraId="003E79CE" w14:textId="77777777" w:rsidR="00C54F2E" w:rsidRPr="000374D9" w:rsidRDefault="00C54F2E">
      <w:pPr>
        <w:pStyle w:val="Sangradetextonormal"/>
        <w:jc w:val="both"/>
        <w:rPr>
          <w:szCs w:val="24"/>
        </w:rPr>
      </w:pPr>
    </w:p>
    <w:p w14:paraId="3AFE89D4" w14:textId="47B43047" w:rsidR="003A50D6" w:rsidRPr="003A50D6" w:rsidRDefault="003A50D6" w:rsidP="003A50D6">
      <w:pPr>
        <w:tabs>
          <w:tab w:val="left" w:pos="567"/>
          <w:tab w:val="left" w:pos="2835"/>
          <w:tab w:val="left" w:pos="5103"/>
          <w:tab w:val="left" w:pos="7513"/>
        </w:tabs>
        <w:overflowPunct/>
        <w:jc w:val="both"/>
        <w:rPr>
          <w:b/>
          <w:sz w:val="28"/>
          <w:u w:val="single"/>
        </w:rPr>
      </w:pPr>
      <w:r w:rsidRPr="003A50D6">
        <w:rPr>
          <w:b/>
          <w:sz w:val="28"/>
          <w:u w:val="single"/>
        </w:rPr>
        <w:t xml:space="preserve">Art. </w:t>
      </w:r>
      <w:r>
        <w:rPr>
          <w:b/>
          <w:sz w:val="28"/>
          <w:u w:val="single"/>
        </w:rPr>
        <w:t>24</w:t>
      </w:r>
      <w:r w:rsidRPr="003A50D6">
        <w:rPr>
          <w:b/>
          <w:sz w:val="28"/>
          <w:u w:val="single"/>
        </w:rPr>
        <w:t>.  NEUMÁTICOS:</w:t>
      </w:r>
    </w:p>
    <w:p w14:paraId="51FA6C19" w14:textId="77777777" w:rsidR="003A50D6" w:rsidRPr="003A50D6" w:rsidRDefault="003A50D6" w:rsidP="003A50D6">
      <w:pPr>
        <w:tabs>
          <w:tab w:val="left" w:pos="567"/>
          <w:tab w:val="left" w:pos="2835"/>
          <w:tab w:val="left" w:pos="5103"/>
          <w:tab w:val="left" w:pos="7513"/>
        </w:tabs>
        <w:overflowPunct/>
        <w:jc w:val="both"/>
        <w:rPr>
          <w:b/>
          <w:sz w:val="28"/>
          <w:u w:val="single"/>
        </w:rPr>
      </w:pPr>
    </w:p>
    <w:p w14:paraId="0F11D779" w14:textId="77777777" w:rsidR="003A50D6" w:rsidRPr="003A50D6" w:rsidRDefault="003A50D6" w:rsidP="003A50D6">
      <w:pPr>
        <w:tabs>
          <w:tab w:val="left" w:pos="1584"/>
        </w:tabs>
        <w:overflowPunct/>
        <w:jc w:val="both"/>
      </w:pPr>
      <w:bookmarkStart w:id="3" w:name="__DdeLink__1406_1062405755"/>
      <w:r w:rsidRPr="003A50D6">
        <w:rPr>
          <w:color w:val="000000"/>
        </w:rPr>
        <w:t>Los neumáticos, que utilizará la categoría durante las pruebas oficiales de clasificación y carrera serán marca NA, autorizados por el SPA</w:t>
      </w:r>
      <w:bookmarkEnd w:id="3"/>
      <w:r w:rsidRPr="003A50D6">
        <w:rPr>
          <w:color w:val="000000"/>
        </w:rPr>
        <w:t>.</w:t>
      </w:r>
    </w:p>
    <w:p w14:paraId="3A83EF03" w14:textId="77777777" w:rsidR="003A50D6" w:rsidRPr="003A50D6" w:rsidRDefault="003A50D6" w:rsidP="003A50D6">
      <w:pPr>
        <w:tabs>
          <w:tab w:val="left" w:pos="1584"/>
        </w:tabs>
        <w:overflowPunct/>
        <w:jc w:val="both"/>
        <w:rPr>
          <w:color w:val="000000"/>
        </w:rPr>
      </w:pPr>
    </w:p>
    <w:p w14:paraId="72750673" w14:textId="16E712B4" w:rsidR="003A50D6" w:rsidRPr="003A50D6" w:rsidRDefault="003A50D6" w:rsidP="003A50D6">
      <w:pPr>
        <w:overflowPunct/>
        <w:jc w:val="both"/>
      </w:pPr>
      <w:r w:rsidRPr="003A50D6">
        <w:rPr>
          <w:color w:val="000000"/>
        </w:rPr>
        <w:t>Para la clase SP1 el piloto deberá utilizar un máximo de cuatro (4) cubiertas nuevas</w:t>
      </w:r>
      <w:r w:rsidR="00A12394">
        <w:rPr>
          <w:color w:val="000000"/>
        </w:rPr>
        <w:t xml:space="preserve"> selladas</w:t>
      </w:r>
      <w:r w:rsidRPr="003A50D6">
        <w:rPr>
          <w:color w:val="000000"/>
        </w:rPr>
        <w:t xml:space="preserve"> (dos delanteras y dos traseras) durante dos</w:t>
      </w:r>
      <w:r w:rsidR="00F63576">
        <w:rPr>
          <w:color w:val="000000"/>
        </w:rPr>
        <w:t xml:space="preserve"> eventos </w:t>
      </w:r>
      <w:r w:rsidR="00A12394">
        <w:rPr>
          <w:color w:val="000000"/>
        </w:rPr>
        <w:t xml:space="preserve">como mínimo </w:t>
      </w:r>
      <w:r w:rsidR="00F63576">
        <w:rPr>
          <w:color w:val="000000"/>
        </w:rPr>
        <w:t xml:space="preserve">(2 </w:t>
      </w:r>
      <w:r w:rsidRPr="003A50D6">
        <w:rPr>
          <w:color w:val="000000"/>
        </w:rPr>
        <w:t>clasificaciones</w:t>
      </w:r>
      <w:r w:rsidR="00F63576">
        <w:rPr>
          <w:color w:val="000000"/>
        </w:rPr>
        <w:t xml:space="preserve"> </w:t>
      </w:r>
      <w:r w:rsidRPr="003A50D6">
        <w:rPr>
          <w:color w:val="000000"/>
        </w:rPr>
        <w:t>/</w:t>
      </w:r>
      <w:r w:rsidR="00F63576">
        <w:rPr>
          <w:color w:val="000000"/>
        </w:rPr>
        <w:t xml:space="preserve"> 2 </w:t>
      </w:r>
      <w:r w:rsidRPr="003A50D6">
        <w:rPr>
          <w:color w:val="000000"/>
        </w:rPr>
        <w:t>carreras</w:t>
      </w:r>
      <w:r w:rsidR="00F63576">
        <w:rPr>
          <w:color w:val="000000"/>
        </w:rPr>
        <w:t>)</w:t>
      </w:r>
      <w:r w:rsidRPr="003A50D6">
        <w:rPr>
          <w:color w:val="000000"/>
        </w:rPr>
        <w:t xml:space="preserve"> y dos</w:t>
      </w:r>
      <w:r w:rsidR="00F63576">
        <w:rPr>
          <w:color w:val="000000"/>
        </w:rPr>
        <w:t xml:space="preserve"> </w:t>
      </w:r>
      <w:r w:rsidR="00A12394" w:rsidRPr="003A50D6">
        <w:rPr>
          <w:color w:val="000000"/>
        </w:rPr>
        <w:t xml:space="preserve">(2) </w:t>
      </w:r>
      <w:r w:rsidR="00A12394">
        <w:rPr>
          <w:color w:val="000000"/>
        </w:rPr>
        <w:t>cubiertas</w:t>
      </w:r>
      <w:r w:rsidR="00F63576">
        <w:rPr>
          <w:color w:val="000000"/>
        </w:rPr>
        <w:t xml:space="preserve"> usad</w:t>
      </w:r>
      <w:r w:rsidR="00A12394">
        <w:rPr>
          <w:color w:val="000000"/>
        </w:rPr>
        <w:t>a</w:t>
      </w:r>
      <w:r w:rsidR="00F63576">
        <w:rPr>
          <w:color w:val="000000"/>
        </w:rPr>
        <w:t xml:space="preserve">s </w:t>
      </w:r>
      <w:r w:rsidRPr="003A50D6">
        <w:rPr>
          <w:color w:val="000000"/>
        </w:rPr>
        <w:t>(una delantera y una trasera previamente selladas en competencias anteriores).</w:t>
      </w:r>
    </w:p>
    <w:p w14:paraId="0E856B1B" w14:textId="3B5C4EF3" w:rsidR="003A50D6" w:rsidRDefault="003A50D6" w:rsidP="003A50D6">
      <w:pPr>
        <w:overflowPunct/>
        <w:jc w:val="both"/>
        <w:rPr>
          <w:color w:val="000000"/>
        </w:rPr>
      </w:pPr>
    </w:p>
    <w:p w14:paraId="58965CCF" w14:textId="29069443" w:rsidR="00A12394" w:rsidRPr="003A50D6" w:rsidRDefault="00A12394" w:rsidP="00A12394">
      <w:pPr>
        <w:overflowPunct/>
        <w:jc w:val="both"/>
      </w:pPr>
      <w:r w:rsidRPr="003A50D6">
        <w:rPr>
          <w:color w:val="000000"/>
        </w:rPr>
        <w:t>Para la clase SP</w:t>
      </w:r>
      <w:r>
        <w:rPr>
          <w:color w:val="000000"/>
        </w:rPr>
        <w:t>3</w:t>
      </w:r>
      <w:r w:rsidRPr="003A50D6">
        <w:rPr>
          <w:color w:val="000000"/>
        </w:rPr>
        <w:t xml:space="preserve"> el piloto deberá utilizar un máximo de cuatro (4) cubiertas nuevas</w:t>
      </w:r>
      <w:r>
        <w:rPr>
          <w:color w:val="000000"/>
        </w:rPr>
        <w:t xml:space="preserve"> selladas</w:t>
      </w:r>
      <w:r w:rsidRPr="003A50D6">
        <w:rPr>
          <w:color w:val="000000"/>
        </w:rPr>
        <w:t xml:space="preserve"> (dos delanteras y dos traseras) durante </w:t>
      </w:r>
      <w:r>
        <w:rPr>
          <w:color w:val="000000"/>
        </w:rPr>
        <w:t xml:space="preserve">tres eventos como mínimo (3 </w:t>
      </w:r>
      <w:r w:rsidRPr="003A50D6">
        <w:rPr>
          <w:color w:val="000000"/>
        </w:rPr>
        <w:t>clasificaciones</w:t>
      </w:r>
      <w:r>
        <w:rPr>
          <w:color w:val="000000"/>
        </w:rPr>
        <w:t xml:space="preserve"> </w:t>
      </w:r>
      <w:r w:rsidRPr="003A50D6">
        <w:rPr>
          <w:color w:val="000000"/>
        </w:rPr>
        <w:t>/</w:t>
      </w:r>
      <w:r>
        <w:rPr>
          <w:color w:val="000000"/>
        </w:rPr>
        <w:t xml:space="preserve"> 3 </w:t>
      </w:r>
      <w:r w:rsidRPr="003A50D6">
        <w:rPr>
          <w:color w:val="000000"/>
        </w:rPr>
        <w:t>carreras</w:t>
      </w:r>
      <w:r>
        <w:rPr>
          <w:color w:val="000000"/>
        </w:rPr>
        <w:t>)</w:t>
      </w:r>
      <w:r w:rsidRPr="003A50D6">
        <w:rPr>
          <w:color w:val="000000"/>
        </w:rPr>
        <w:t xml:space="preserve"> y dos</w:t>
      </w:r>
      <w:r>
        <w:rPr>
          <w:color w:val="000000"/>
        </w:rPr>
        <w:t xml:space="preserve"> </w:t>
      </w:r>
      <w:r w:rsidRPr="003A50D6">
        <w:rPr>
          <w:color w:val="000000"/>
        </w:rPr>
        <w:t xml:space="preserve">(2) </w:t>
      </w:r>
      <w:r>
        <w:rPr>
          <w:color w:val="000000"/>
        </w:rPr>
        <w:t xml:space="preserve">cubiertas usadas </w:t>
      </w:r>
      <w:r w:rsidRPr="003A50D6">
        <w:rPr>
          <w:color w:val="000000"/>
        </w:rPr>
        <w:t>(una delantera y una trasera previamente selladas en competencias anteriores).</w:t>
      </w:r>
    </w:p>
    <w:p w14:paraId="1B735C0D" w14:textId="77777777" w:rsidR="00A12394" w:rsidRPr="003A50D6" w:rsidRDefault="00A12394" w:rsidP="00A12394">
      <w:pPr>
        <w:overflowPunct/>
        <w:jc w:val="both"/>
        <w:rPr>
          <w:color w:val="000000"/>
        </w:rPr>
      </w:pPr>
    </w:p>
    <w:p w14:paraId="5F4DA0C9" w14:textId="77777777" w:rsidR="00A12394" w:rsidRPr="003A50D6" w:rsidRDefault="00A12394" w:rsidP="003A50D6">
      <w:pPr>
        <w:overflowPunct/>
        <w:jc w:val="both"/>
        <w:rPr>
          <w:color w:val="000000"/>
        </w:rPr>
      </w:pPr>
    </w:p>
    <w:p w14:paraId="162F582A" w14:textId="77777777" w:rsidR="003A50D6" w:rsidRDefault="003A50D6" w:rsidP="003A50D6">
      <w:pPr>
        <w:tabs>
          <w:tab w:val="left" w:pos="1584"/>
        </w:tabs>
        <w:overflowPunct/>
        <w:jc w:val="both"/>
        <w:rPr>
          <w:color w:val="000000"/>
        </w:rPr>
      </w:pPr>
    </w:p>
    <w:p w14:paraId="057AEC54" w14:textId="6D92074F" w:rsidR="003A50D6" w:rsidRPr="003A50D6" w:rsidRDefault="003A50D6" w:rsidP="003A50D6">
      <w:pPr>
        <w:tabs>
          <w:tab w:val="left" w:pos="1584"/>
        </w:tabs>
        <w:overflowPunct/>
        <w:jc w:val="both"/>
        <w:rPr>
          <w:color w:val="000000"/>
        </w:rPr>
      </w:pPr>
      <w:r w:rsidRPr="003A50D6">
        <w:rPr>
          <w:color w:val="000000"/>
        </w:rPr>
        <w:t>Los cuatro neumáticos usados para clasificar deberán ser utilizados obligatoriamente en la carrera.</w:t>
      </w:r>
    </w:p>
    <w:p w14:paraId="57C9108E" w14:textId="77777777" w:rsidR="003A50D6" w:rsidRPr="003A50D6" w:rsidRDefault="003A50D6" w:rsidP="003A50D6">
      <w:pPr>
        <w:tabs>
          <w:tab w:val="left" w:pos="1584"/>
        </w:tabs>
        <w:overflowPunct/>
        <w:ind w:left="708"/>
        <w:jc w:val="both"/>
        <w:rPr>
          <w:color w:val="000000"/>
        </w:rPr>
      </w:pPr>
    </w:p>
    <w:p w14:paraId="578D00B6" w14:textId="77777777" w:rsidR="003A50D6" w:rsidRPr="003A50D6" w:rsidRDefault="003A50D6" w:rsidP="003A50D6">
      <w:pPr>
        <w:overflowPunct/>
        <w:rPr>
          <w:color w:val="000000"/>
        </w:rPr>
      </w:pPr>
      <w:r w:rsidRPr="003A50D6">
        <w:rPr>
          <w:color w:val="000000"/>
        </w:rPr>
        <w:t>Los neumáticos serán sellados y/o controlados en cada competencia.</w:t>
      </w:r>
    </w:p>
    <w:p w14:paraId="576119E3" w14:textId="77777777" w:rsidR="003A50D6" w:rsidRPr="003A50D6" w:rsidRDefault="003A50D6" w:rsidP="003A50D6">
      <w:pPr>
        <w:tabs>
          <w:tab w:val="left" w:pos="567"/>
          <w:tab w:val="left" w:pos="2835"/>
          <w:tab w:val="left" w:pos="5103"/>
          <w:tab w:val="left" w:pos="7513"/>
        </w:tabs>
        <w:overflowPunct/>
        <w:jc w:val="both"/>
        <w:rPr>
          <w:color w:val="000000"/>
        </w:rPr>
      </w:pPr>
    </w:p>
    <w:p w14:paraId="432AF627" w14:textId="77777777" w:rsidR="003A50D6" w:rsidRPr="003A50D6" w:rsidRDefault="003A50D6" w:rsidP="003A50D6">
      <w:pPr>
        <w:tabs>
          <w:tab w:val="left" w:pos="567"/>
          <w:tab w:val="left" w:pos="2835"/>
          <w:tab w:val="left" w:pos="5103"/>
          <w:tab w:val="left" w:pos="7513"/>
        </w:tabs>
        <w:overflowPunct/>
        <w:jc w:val="both"/>
        <w:rPr>
          <w:color w:val="000000"/>
        </w:rPr>
      </w:pPr>
      <w:r w:rsidRPr="003A50D6">
        <w:rPr>
          <w:color w:val="000000"/>
        </w:rPr>
        <w:t>Los neumáticos de lluvia delanteros y traseros serán los provistos y autorizados por SPA o NA.</w:t>
      </w:r>
    </w:p>
    <w:p w14:paraId="10D4FE2F" w14:textId="77777777" w:rsidR="00C54F2E" w:rsidRPr="000374D9" w:rsidRDefault="00C54F2E">
      <w:pPr>
        <w:pStyle w:val="Encabezado1"/>
        <w:tabs>
          <w:tab w:val="left" w:pos="360"/>
        </w:tabs>
        <w:rPr>
          <w:b/>
          <w:color w:val="FF0000"/>
          <w:szCs w:val="24"/>
        </w:rPr>
      </w:pPr>
    </w:p>
    <w:p w14:paraId="5627F8B6" w14:textId="2BC98EFA" w:rsidR="00C54F2E" w:rsidRPr="000374D9" w:rsidRDefault="00E0699B">
      <w:pPr>
        <w:pStyle w:val="Sangradetextonormal"/>
        <w:jc w:val="both"/>
        <w:rPr>
          <w:szCs w:val="24"/>
          <w:u w:val="single"/>
        </w:rPr>
      </w:pPr>
      <w:r w:rsidRPr="000374D9">
        <w:rPr>
          <w:szCs w:val="24"/>
          <w:u w:val="single"/>
        </w:rPr>
        <w:t xml:space="preserve">Art. </w:t>
      </w:r>
      <w:r w:rsidR="000374D9" w:rsidRPr="000374D9">
        <w:rPr>
          <w:szCs w:val="24"/>
          <w:u w:val="single"/>
        </w:rPr>
        <w:t>25</w:t>
      </w:r>
      <w:r w:rsidRPr="000374D9">
        <w:rPr>
          <w:szCs w:val="24"/>
          <w:u w:val="single"/>
        </w:rPr>
        <w:t xml:space="preserve"> UBICACIÓN SENSOR:</w:t>
      </w:r>
    </w:p>
    <w:p w14:paraId="567D3B54" w14:textId="77777777" w:rsidR="00C54F2E" w:rsidRPr="000374D9" w:rsidRDefault="00C54F2E">
      <w:pPr>
        <w:pStyle w:val="Sangradetextonormal"/>
        <w:jc w:val="both"/>
        <w:rPr>
          <w:szCs w:val="24"/>
          <w:u w:val="single"/>
        </w:rPr>
      </w:pPr>
    </w:p>
    <w:p w14:paraId="1D59DDDC" w14:textId="77777777" w:rsidR="00C54F2E" w:rsidRPr="000374D9" w:rsidRDefault="00E0699B">
      <w:pPr>
        <w:pStyle w:val="Sangradetextonormal"/>
        <w:jc w:val="both"/>
        <w:rPr>
          <w:b w:val="0"/>
          <w:bCs/>
          <w:szCs w:val="24"/>
        </w:rPr>
      </w:pPr>
      <w:r w:rsidRPr="000374D9">
        <w:rPr>
          <w:b w:val="0"/>
          <w:bCs/>
          <w:szCs w:val="24"/>
        </w:rPr>
        <w:t>El sensor utilizado para la toma de tiempos deberá ser ubicado a la altura del plano trasero de la rueda delantera.</w:t>
      </w:r>
      <w:r w:rsidRPr="000374D9">
        <w:rPr>
          <w:b w:val="0"/>
          <w:bCs/>
          <w:strike/>
          <w:szCs w:val="24"/>
        </w:rPr>
        <w:t xml:space="preserve"> </w:t>
      </w:r>
    </w:p>
    <w:p w14:paraId="1BA0FA52" w14:textId="77777777" w:rsidR="00C54F2E" w:rsidRPr="000374D9" w:rsidRDefault="00C54F2E">
      <w:pPr>
        <w:pStyle w:val="Sangradetextonormal"/>
        <w:jc w:val="both"/>
        <w:rPr>
          <w:b w:val="0"/>
          <w:bCs/>
          <w:szCs w:val="24"/>
        </w:rPr>
      </w:pPr>
    </w:p>
    <w:p w14:paraId="09AFD483" w14:textId="77777777" w:rsidR="00C54F2E" w:rsidRPr="000374D9" w:rsidRDefault="00E0699B">
      <w:pPr>
        <w:pStyle w:val="Sangradetextonormal"/>
        <w:jc w:val="both"/>
        <w:rPr>
          <w:b w:val="0"/>
          <w:bCs/>
          <w:szCs w:val="24"/>
        </w:rPr>
      </w:pPr>
      <w:r w:rsidRPr="000374D9">
        <w:rPr>
          <w:b w:val="0"/>
          <w:bCs/>
          <w:szCs w:val="24"/>
        </w:rPr>
        <w:t>Los pilotos que participen en alguna de las pruebas oficiales de entrenamiento sin el sensor de tiempos retrocederán dos puestos en la grilla de clasificación oficial. Los pilotos que participen de la clasificación oficial sin el sensor de tiempos largarán en el último lugar en la prueba final, en caso de existir más de uno en iguales condiciones prevalece el de mejor ranking final de la temporada anterior.</w:t>
      </w:r>
    </w:p>
    <w:p w14:paraId="5BE0719C" w14:textId="77777777" w:rsidR="00C54F2E" w:rsidRPr="00856B4B" w:rsidRDefault="00C54F2E">
      <w:pPr>
        <w:pStyle w:val="Sangradetextonormal"/>
        <w:jc w:val="both"/>
        <w:rPr>
          <w:b w:val="0"/>
          <w:color w:val="00B0F0"/>
          <w:szCs w:val="24"/>
        </w:rPr>
      </w:pPr>
    </w:p>
    <w:p w14:paraId="729B7299" w14:textId="266C1939" w:rsidR="00C54F2E" w:rsidRPr="000374D9" w:rsidRDefault="00E0699B">
      <w:pPr>
        <w:jc w:val="both"/>
        <w:rPr>
          <w:b/>
          <w:szCs w:val="24"/>
          <w:u w:val="single"/>
        </w:rPr>
      </w:pPr>
      <w:r w:rsidRPr="000374D9">
        <w:rPr>
          <w:b/>
          <w:szCs w:val="24"/>
          <w:u w:val="single"/>
        </w:rPr>
        <w:t xml:space="preserve">Art.  </w:t>
      </w:r>
      <w:r w:rsidR="000374D9" w:rsidRPr="000374D9">
        <w:rPr>
          <w:b/>
          <w:szCs w:val="24"/>
          <w:u w:val="single"/>
        </w:rPr>
        <w:t>2</w:t>
      </w:r>
      <w:r w:rsidR="00CC10B0">
        <w:rPr>
          <w:b/>
          <w:szCs w:val="24"/>
          <w:u w:val="single"/>
        </w:rPr>
        <w:t>6</w:t>
      </w:r>
      <w:r w:rsidRPr="000374D9">
        <w:rPr>
          <w:b/>
          <w:szCs w:val="24"/>
          <w:u w:val="single"/>
        </w:rPr>
        <w:t>. PESAJE DEL VEHÍCULO:</w:t>
      </w:r>
    </w:p>
    <w:p w14:paraId="50885430" w14:textId="77777777" w:rsidR="00C54F2E" w:rsidRPr="000374D9" w:rsidRDefault="00C54F2E">
      <w:pPr>
        <w:jc w:val="both"/>
        <w:rPr>
          <w:b/>
          <w:szCs w:val="24"/>
          <w:u w:val="single"/>
        </w:rPr>
      </w:pPr>
    </w:p>
    <w:p w14:paraId="191291FA" w14:textId="77777777" w:rsidR="00C54F2E" w:rsidRPr="000374D9" w:rsidRDefault="00E0699B">
      <w:pPr>
        <w:jc w:val="both"/>
        <w:rPr>
          <w:szCs w:val="24"/>
        </w:rPr>
      </w:pPr>
      <w:r w:rsidRPr="000374D9">
        <w:rPr>
          <w:szCs w:val="24"/>
        </w:rPr>
        <w:t>Es obligatorio para todo piloto, ni bien terminada la competencia, dirigirse a Parque cerrado a verificar el pesaje.</w:t>
      </w:r>
    </w:p>
    <w:p w14:paraId="7876E3CE" w14:textId="77777777" w:rsidR="00C54F2E" w:rsidRPr="000374D9" w:rsidRDefault="00E0699B">
      <w:pPr>
        <w:jc w:val="both"/>
        <w:rPr>
          <w:szCs w:val="24"/>
        </w:rPr>
      </w:pPr>
      <w:r w:rsidRPr="000374D9">
        <w:rPr>
          <w:szCs w:val="24"/>
        </w:rPr>
        <w:t> </w:t>
      </w:r>
    </w:p>
    <w:p w14:paraId="040E5AB0" w14:textId="77777777" w:rsidR="00C54F2E" w:rsidRPr="000374D9" w:rsidRDefault="00E0699B">
      <w:pPr>
        <w:jc w:val="both"/>
        <w:rPr>
          <w:szCs w:val="24"/>
        </w:rPr>
      </w:pPr>
      <w:r w:rsidRPr="000374D9">
        <w:rPr>
          <w:szCs w:val="24"/>
        </w:rPr>
        <w:lastRenderedPageBreak/>
        <w:t>En todo momento de las pruebas oficiales y verificaciones del vehículo deberá cumplir con el peso mínimo en las condiciones que se encuentre no estando permitido el agregado de lubricantes, líquidos de ninguna naturaleza, refrigerantes, etc.</w:t>
      </w:r>
    </w:p>
    <w:p w14:paraId="35B9C75D" w14:textId="77777777" w:rsidR="00C54F2E" w:rsidRPr="000374D9" w:rsidRDefault="00E0699B">
      <w:pPr>
        <w:jc w:val="both"/>
        <w:rPr>
          <w:szCs w:val="24"/>
        </w:rPr>
      </w:pPr>
      <w:r w:rsidRPr="000374D9">
        <w:rPr>
          <w:szCs w:val="24"/>
        </w:rPr>
        <w:t> </w:t>
      </w:r>
    </w:p>
    <w:p w14:paraId="332201D1" w14:textId="77777777" w:rsidR="00C54F2E" w:rsidRPr="000374D9" w:rsidRDefault="00E0699B">
      <w:pPr>
        <w:pStyle w:val="Sangradetextonormal"/>
        <w:rPr>
          <w:b w:val="0"/>
          <w:szCs w:val="24"/>
        </w:rPr>
      </w:pPr>
      <w:r w:rsidRPr="000374D9">
        <w:rPr>
          <w:b w:val="0"/>
          <w:szCs w:val="24"/>
        </w:rPr>
        <w:t>Exclusivamente en caso de accidente, el Comisario Deportivo evaluará en cada oportunidad, a su solo criterio, la reposición total o parcial de cada elemento faltante.</w:t>
      </w:r>
    </w:p>
    <w:p w14:paraId="09270BF2" w14:textId="77777777" w:rsidR="00C54F2E" w:rsidRPr="00856B4B" w:rsidRDefault="00C54F2E">
      <w:pPr>
        <w:pStyle w:val="Sangradetextonormal"/>
        <w:rPr>
          <w:color w:val="00B0F0"/>
          <w:szCs w:val="24"/>
          <w:u w:val="single"/>
          <w:lang w:val="es-AR"/>
        </w:rPr>
      </w:pPr>
    </w:p>
    <w:p w14:paraId="3A01FFD5" w14:textId="3E4D6A75" w:rsidR="00C54F2E" w:rsidRPr="000374D9" w:rsidRDefault="00E0699B">
      <w:pPr>
        <w:pStyle w:val="Sangradetextonormal"/>
        <w:rPr>
          <w:szCs w:val="24"/>
          <w:lang w:val="en-US"/>
        </w:rPr>
      </w:pPr>
      <w:r w:rsidRPr="000374D9">
        <w:rPr>
          <w:szCs w:val="24"/>
          <w:u w:val="single"/>
          <w:lang w:val="en-US"/>
        </w:rPr>
        <w:t xml:space="preserve">Art. </w:t>
      </w:r>
      <w:r w:rsidR="000374D9" w:rsidRPr="000374D9">
        <w:rPr>
          <w:szCs w:val="24"/>
          <w:u w:val="single"/>
          <w:lang w:val="en-US"/>
        </w:rPr>
        <w:t>2</w:t>
      </w:r>
      <w:r w:rsidR="00CC10B0">
        <w:rPr>
          <w:szCs w:val="24"/>
          <w:u w:val="single"/>
          <w:lang w:val="en-US"/>
        </w:rPr>
        <w:t>7</w:t>
      </w:r>
      <w:r w:rsidRPr="000374D9">
        <w:rPr>
          <w:szCs w:val="24"/>
          <w:u w:val="single"/>
          <w:lang w:val="en-US"/>
        </w:rPr>
        <w:t>. HANDICAP POR PERFOMANCE:</w:t>
      </w:r>
    </w:p>
    <w:p w14:paraId="79C05BB4" w14:textId="77777777" w:rsidR="00C54F2E" w:rsidRPr="000374D9" w:rsidRDefault="00C54F2E">
      <w:pPr>
        <w:pStyle w:val="Textoindependiente21"/>
        <w:rPr>
          <w:b/>
          <w:bCs/>
          <w:color w:val="auto"/>
          <w:szCs w:val="24"/>
          <w:lang w:val="en-US"/>
        </w:rPr>
      </w:pPr>
    </w:p>
    <w:p w14:paraId="638AF39C" w14:textId="2C5026F6" w:rsidR="00C54F2E" w:rsidRPr="000374D9" w:rsidRDefault="00E0699B">
      <w:pPr>
        <w:pStyle w:val="Textoindependiente21"/>
        <w:rPr>
          <w:color w:val="auto"/>
          <w:szCs w:val="24"/>
        </w:rPr>
      </w:pPr>
      <w:r w:rsidRPr="000374D9">
        <w:rPr>
          <w:color w:val="auto"/>
          <w:szCs w:val="24"/>
        </w:rPr>
        <w:t>Para la clase SP1 según lo determinado en el Art. 9 del Reglamento Técnico SPA de la clase.</w:t>
      </w:r>
    </w:p>
    <w:p w14:paraId="64B0A52D" w14:textId="19F38848" w:rsidR="00C54F2E" w:rsidRPr="000374D9" w:rsidRDefault="00E0699B">
      <w:pPr>
        <w:pStyle w:val="Textoindependiente21"/>
        <w:rPr>
          <w:color w:val="auto"/>
          <w:szCs w:val="24"/>
        </w:rPr>
      </w:pPr>
      <w:r w:rsidRPr="000374D9">
        <w:rPr>
          <w:color w:val="auto"/>
          <w:szCs w:val="24"/>
        </w:rPr>
        <w:t>Para la clase SP3 según lo determinado en el Art. 9 del Reglamento Técnico SPA de la clase.</w:t>
      </w:r>
    </w:p>
    <w:p w14:paraId="67BD92B3" w14:textId="77777777" w:rsidR="00C54F2E" w:rsidRPr="000374D9" w:rsidRDefault="00C54F2E">
      <w:pPr>
        <w:pStyle w:val="Textoindependiente21"/>
        <w:rPr>
          <w:color w:val="auto"/>
          <w:szCs w:val="24"/>
        </w:rPr>
      </w:pPr>
    </w:p>
    <w:p w14:paraId="6EB1D7AF" w14:textId="77777777" w:rsidR="00C54F2E" w:rsidRPr="000374D9" w:rsidRDefault="00E0699B">
      <w:pPr>
        <w:rPr>
          <w:szCs w:val="24"/>
        </w:rPr>
      </w:pPr>
      <w:r w:rsidRPr="000374D9">
        <w:rPr>
          <w:szCs w:val="24"/>
          <w:u w:val="single"/>
        </w:rPr>
        <w:t>Este total será llevado hasta el final del presente campeonato.</w:t>
      </w:r>
    </w:p>
    <w:p w14:paraId="37AC3BAD" w14:textId="77777777" w:rsidR="00C54F2E" w:rsidRPr="00856B4B" w:rsidRDefault="00C54F2E">
      <w:pPr>
        <w:rPr>
          <w:color w:val="00B0F0"/>
          <w:szCs w:val="24"/>
        </w:rPr>
      </w:pPr>
    </w:p>
    <w:p w14:paraId="1C0E76C0" w14:textId="60562DC0" w:rsidR="00C54F2E" w:rsidRPr="000374D9" w:rsidRDefault="00E0699B">
      <w:pPr>
        <w:pStyle w:val="Textoindependiente"/>
        <w:rPr>
          <w:szCs w:val="24"/>
        </w:rPr>
      </w:pPr>
      <w:r w:rsidRPr="000374D9">
        <w:rPr>
          <w:szCs w:val="24"/>
        </w:rPr>
        <w:t xml:space="preserve">El </w:t>
      </w:r>
      <w:proofErr w:type="spellStart"/>
      <w:r w:rsidRPr="000374D9">
        <w:rPr>
          <w:szCs w:val="24"/>
        </w:rPr>
        <w:t>handicap</w:t>
      </w:r>
      <w:proofErr w:type="spellEnd"/>
      <w:r w:rsidRPr="000374D9">
        <w:rPr>
          <w:szCs w:val="24"/>
        </w:rPr>
        <w:t xml:space="preserve"> por peso corresponde al piloto, si este cambia de vehículo le será aplicado en el que utilice.</w:t>
      </w:r>
    </w:p>
    <w:p w14:paraId="71EE678F" w14:textId="77777777" w:rsidR="00C54F2E" w:rsidRPr="000374D9" w:rsidRDefault="00C54F2E">
      <w:pPr>
        <w:pStyle w:val="Textoindependiente"/>
        <w:rPr>
          <w:szCs w:val="24"/>
        </w:rPr>
      </w:pPr>
    </w:p>
    <w:p w14:paraId="6207C18C" w14:textId="33A18C63" w:rsidR="00C54F2E" w:rsidRPr="00EB0ECE" w:rsidRDefault="00E0699B">
      <w:pPr>
        <w:pStyle w:val="Textoindependiente"/>
        <w:rPr>
          <w:szCs w:val="24"/>
        </w:rPr>
      </w:pPr>
      <w:r w:rsidRPr="00EB0ECE">
        <w:rPr>
          <w:szCs w:val="24"/>
        </w:rPr>
        <w:t xml:space="preserve">El lastre de </w:t>
      </w:r>
      <w:proofErr w:type="spellStart"/>
      <w:r w:rsidRPr="00EB0ECE">
        <w:rPr>
          <w:szCs w:val="24"/>
        </w:rPr>
        <w:t>handicap</w:t>
      </w:r>
      <w:proofErr w:type="spellEnd"/>
      <w:r w:rsidRPr="00EB0ECE">
        <w:rPr>
          <w:szCs w:val="24"/>
        </w:rPr>
        <w:t xml:space="preserve"> es por las posiciones obtenidas en pista</w:t>
      </w:r>
      <w:r w:rsidR="00EB0ECE" w:rsidRPr="00EB0ECE">
        <w:rPr>
          <w:szCs w:val="24"/>
        </w:rPr>
        <w:t xml:space="preserve"> con la clasificación final confirmada. (Deportiva y Tecnica)</w:t>
      </w:r>
    </w:p>
    <w:p w14:paraId="5E990793" w14:textId="77777777" w:rsidR="00C54F2E" w:rsidRPr="000374D9" w:rsidRDefault="00C54F2E">
      <w:pPr>
        <w:pStyle w:val="Textoindependiente"/>
        <w:rPr>
          <w:szCs w:val="24"/>
        </w:rPr>
      </w:pPr>
    </w:p>
    <w:p w14:paraId="4AEA1054" w14:textId="77777777" w:rsidR="003A50D6" w:rsidRDefault="003A50D6">
      <w:pPr>
        <w:jc w:val="both"/>
        <w:rPr>
          <w:szCs w:val="24"/>
        </w:rPr>
      </w:pPr>
    </w:p>
    <w:p w14:paraId="2FC48BF0" w14:textId="3155FD7A" w:rsidR="00C54F2E" w:rsidRPr="000374D9" w:rsidRDefault="00E0699B">
      <w:pPr>
        <w:jc w:val="both"/>
        <w:rPr>
          <w:szCs w:val="24"/>
        </w:rPr>
      </w:pPr>
      <w:r w:rsidRPr="000374D9">
        <w:rPr>
          <w:szCs w:val="24"/>
        </w:rPr>
        <w:t>En los casos de movilidad ascendente o descendente de clases el lastre acumulado por carrera ganada al momento de la movilidad se traslada en su totalidad teniendo como límite el lastre máximo total definido en el reglamento para la nueva clase.</w:t>
      </w:r>
    </w:p>
    <w:p w14:paraId="2239417E" w14:textId="77777777" w:rsidR="00C54F2E" w:rsidRPr="000374D9" w:rsidRDefault="00C54F2E">
      <w:pPr>
        <w:rPr>
          <w:szCs w:val="24"/>
        </w:rPr>
      </w:pPr>
    </w:p>
    <w:p w14:paraId="0992474F" w14:textId="77777777" w:rsidR="00C54F2E" w:rsidRPr="000374D9" w:rsidRDefault="00E0699B">
      <w:pPr>
        <w:jc w:val="both"/>
        <w:rPr>
          <w:szCs w:val="24"/>
        </w:rPr>
      </w:pPr>
      <w:r w:rsidRPr="000374D9">
        <w:rPr>
          <w:szCs w:val="24"/>
        </w:rPr>
        <w:t>Aquel que regrese a una clase en la que hubiera participado deberá conservar como mínimo el lastre acumulado que tenía en dicha clase.</w:t>
      </w:r>
    </w:p>
    <w:p w14:paraId="4BC64E95" w14:textId="77777777" w:rsidR="00C54F2E" w:rsidRPr="000374D9" w:rsidRDefault="00C54F2E">
      <w:pPr>
        <w:pStyle w:val="Sangradetextonormal"/>
        <w:rPr>
          <w:szCs w:val="24"/>
          <w:u w:val="single"/>
        </w:rPr>
      </w:pPr>
    </w:p>
    <w:p w14:paraId="2040756C" w14:textId="77777777" w:rsidR="00F823B6" w:rsidRDefault="00F823B6">
      <w:pPr>
        <w:pStyle w:val="Sangradetextonormal"/>
        <w:rPr>
          <w:szCs w:val="24"/>
          <w:u w:val="single"/>
        </w:rPr>
      </w:pPr>
    </w:p>
    <w:p w14:paraId="11C17C67" w14:textId="73402280" w:rsidR="00C54F2E" w:rsidRPr="000374D9" w:rsidRDefault="00E0699B">
      <w:pPr>
        <w:pStyle w:val="Sangradetextonormal"/>
        <w:rPr>
          <w:szCs w:val="24"/>
          <w:u w:val="single"/>
        </w:rPr>
      </w:pPr>
      <w:r w:rsidRPr="000374D9">
        <w:rPr>
          <w:szCs w:val="24"/>
          <w:u w:val="single"/>
        </w:rPr>
        <w:t xml:space="preserve">Art. </w:t>
      </w:r>
      <w:r w:rsidR="000374D9" w:rsidRPr="000374D9">
        <w:rPr>
          <w:szCs w:val="24"/>
          <w:u w:val="single"/>
        </w:rPr>
        <w:t>2</w:t>
      </w:r>
      <w:r w:rsidR="00F823B6">
        <w:rPr>
          <w:szCs w:val="24"/>
          <w:u w:val="single"/>
        </w:rPr>
        <w:t>8</w:t>
      </w:r>
      <w:r w:rsidRPr="000374D9">
        <w:rPr>
          <w:szCs w:val="24"/>
          <w:u w:val="single"/>
        </w:rPr>
        <w:t>. ULTIMA CARRERA DEL AÑO:</w:t>
      </w:r>
    </w:p>
    <w:p w14:paraId="46CE3FD4" w14:textId="77777777" w:rsidR="00C54F2E" w:rsidRPr="000374D9" w:rsidRDefault="00C54F2E">
      <w:pPr>
        <w:pStyle w:val="Sangradetextonormal"/>
        <w:rPr>
          <w:b w:val="0"/>
          <w:szCs w:val="24"/>
          <w:u w:val="single"/>
        </w:rPr>
      </w:pPr>
    </w:p>
    <w:p w14:paraId="71737BA2" w14:textId="77777777" w:rsidR="00C54F2E" w:rsidRPr="000374D9" w:rsidRDefault="00E0699B">
      <w:pPr>
        <w:pStyle w:val="Sangradetextonormal"/>
        <w:rPr>
          <w:b w:val="0"/>
          <w:szCs w:val="24"/>
        </w:rPr>
      </w:pPr>
      <w:r w:rsidRPr="000374D9">
        <w:rPr>
          <w:b w:val="0"/>
          <w:szCs w:val="24"/>
        </w:rPr>
        <w:t>En esta competencia queda expresamente prohibida la participación a cualquier piloto que no hubiera intervenido por lo menos en una Prueba Final del  presente Campeonato.</w:t>
      </w:r>
    </w:p>
    <w:p w14:paraId="765AEAF6" w14:textId="77777777" w:rsidR="00C54F2E" w:rsidRPr="000374D9" w:rsidRDefault="00C54F2E">
      <w:pPr>
        <w:pStyle w:val="Sangradetextonormal"/>
        <w:rPr>
          <w:b w:val="0"/>
          <w:szCs w:val="24"/>
        </w:rPr>
      </w:pPr>
    </w:p>
    <w:p w14:paraId="18F4DBFA" w14:textId="77777777" w:rsidR="00C54F2E" w:rsidRPr="000374D9" w:rsidRDefault="00E0699B">
      <w:pPr>
        <w:pStyle w:val="Sangradetextonormal"/>
        <w:rPr>
          <w:b w:val="0"/>
          <w:szCs w:val="24"/>
        </w:rPr>
      </w:pPr>
      <w:r w:rsidRPr="000374D9">
        <w:rPr>
          <w:b w:val="0"/>
          <w:szCs w:val="24"/>
        </w:rPr>
        <w:t>No será considerado el piloto que haya participado en la competencia como invitado.</w:t>
      </w:r>
    </w:p>
    <w:p w14:paraId="04A7BBFF" w14:textId="77777777" w:rsidR="00C54F2E" w:rsidRPr="000374D9" w:rsidRDefault="00C54F2E">
      <w:pPr>
        <w:pStyle w:val="Sangradetextonormal"/>
        <w:rPr>
          <w:b w:val="0"/>
          <w:szCs w:val="24"/>
        </w:rPr>
      </w:pPr>
    </w:p>
    <w:p w14:paraId="31E3E5A0" w14:textId="279CA08E" w:rsidR="00C54F2E" w:rsidRPr="007C707B" w:rsidRDefault="00E0699B">
      <w:pPr>
        <w:pStyle w:val="Sangradetextonormal"/>
        <w:rPr>
          <w:szCs w:val="24"/>
          <w:u w:val="single"/>
        </w:rPr>
      </w:pPr>
      <w:r w:rsidRPr="007C707B">
        <w:rPr>
          <w:szCs w:val="24"/>
          <w:u w:val="single"/>
        </w:rPr>
        <w:t xml:space="preserve">Art. </w:t>
      </w:r>
      <w:r w:rsidR="00F823B6" w:rsidRPr="007C707B">
        <w:rPr>
          <w:szCs w:val="24"/>
          <w:u w:val="single"/>
        </w:rPr>
        <w:t>29</w:t>
      </w:r>
      <w:r w:rsidRPr="007C707B">
        <w:rPr>
          <w:szCs w:val="24"/>
          <w:u w:val="single"/>
        </w:rPr>
        <w:t>. BINOMIOS:</w:t>
      </w:r>
    </w:p>
    <w:p w14:paraId="0EED099D" w14:textId="77777777" w:rsidR="00C54F2E" w:rsidRPr="007C707B" w:rsidRDefault="00E0699B">
      <w:pPr>
        <w:pStyle w:val="NormalWeb"/>
        <w:rPr>
          <w:rFonts w:ascii="Arial" w:hAnsi="Arial" w:cs="Arial"/>
          <w:lang w:val="es-ES"/>
        </w:rPr>
      </w:pPr>
      <w:r w:rsidRPr="007C707B">
        <w:rPr>
          <w:rFonts w:ascii="Arial" w:hAnsi="Arial" w:cs="Arial"/>
          <w:lang w:val="es-ES"/>
        </w:rPr>
        <w:t>Cuando dos pilotos soliciten ser inscriptos en el campeonato como binomio deberán hacer la inscripción por escrito como tal, para la totalidad o el resto del torneo.</w:t>
      </w:r>
    </w:p>
    <w:p w14:paraId="36968163" w14:textId="77777777" w:rsidR="00C54F2E" w:rsidRPr="007C707B" w:rsidRDefault="00E0699B">
      <w:pPr>
        <w:pStyle w:val="NormalWeb"/>
        <w:rPr>
          <w:rFonts w:ascii="Arial" w:hAnsi="Arial" w:cs="Arial"/>
          <w:lang w:val="es-ES"/>
        </w:rPr>
      </w:pPr>
      <w:r w:rsidRPr="007C707B">
        <w:rPr>
          <w:rFonts w:ascii="Arial" w:hAnsi="Arial" w:cs="Arial"/>
          <w:lang w:val="es-ES"/>
        </w:rPr>
        <w:t>Una vez inscriptos como binomio no podrán solicitar la disolución del mismo.</w:t>
      </w:r>
    </w:p>
    <w:p w14:paraId="46EE7307" w14:textId="77777777" w:rsidR="00C54F2E" w:rsidRPr="007C707B" w:rsidRDefault="00E0699B">
      <w:pPr>
        <w:jc w:val="both"/>
        <w:rPr>
          <w:szCs w:val="24"/>
        </w:rPr>
      </w:pPr>
      <w:r w:rsidRPr="007C707B">
        <w:rPr>
          <w:szCs w:val="24"/>
        </w:rPr>
        <w:t xml:space="preserve">Para el caso que uno o ambos pilotos hubieran participado en forma individual y obtenido puntos, a partir que soliciten conformar el binomio se le empezaran a sumar los puntos desde </w:t>
      </w:r>
      <w:r w:rsidRPr="007C707B">
        <w:rPr>
          <w:szCs w:val="24"/>
        </w:rPr>
        <w:lastRenderedPageBreak/>
        <w:t xml:space="preserve">ahí para el binomio, los puntos que tuvieran individualmente no serán computados para el binomio. </w:t>
      </w:r>
    </w:p>
    <w:p w14:paraId="44BFB8FF" w14:textId="77777777" w:rsidR="00C54F2E" w:rsidRPr="007C707B" w:rsidRDefault="00C54F2E">
      <w:pPr>
        <w:jc w:val="both"/>
        <w:rPr>
          <w:szCs w:val="24"/>
        </w:rPr>
      </w:pPr>
    </w:p>
    <w:p w14:paraId="0A28E63B" w14:textId="77777777" w:rsidR="00C54F2E" w:rsidRPr="007C707B" w:rsidRDefault="00E0699B">
      <w:pPr>
        <w:jc w:val="both"/>
        <w:rPr>
          <w:szCs w:val="24"/>
        </w:rPr>
      </w:pPr>
      <w:r w:rsidRPr="007C707B">
        <w:rPr>
          <w:szCs w:val="24"/>
        </w:rPr>
        <w:t>Cada uno de los pilotos del binomio deberán como mínimo participar de dos carreras del campeonato.</w:t>
      </w:r>
    </w:p>
    <w:p w14:paraId="5E1525DF" w14:textId="77777777" w:rsidR="00C54F2E" w:rsidRPr="007C707B" w:rsidRDefault="00C54F2E">
      <w:pPr>
        <w:jc w:val="both"/>
        <w:rPr>
          <w:szCs w:val="24"/>
        </w:rPr>
      </w:pPr>
    </w:p>
    <w:p w14:paraId="6C5ABDF1" w14:textId="77777777" w:rsidR="00C54F2E" w:rsidRPr="007C707B" w:rsidRDefault="00E0699B">
      <w:pPr>
        <w:jc w:val="both"/>
        <w:rPr>
          <w:szCs w:val="24"/>
        </w:rPr>
      </w:pPr>
      <w:r w:rsidRPr="007C707B">
        <w:rPr>
          <w:szCs w:val="24"/>
        </w:rPr>
        <w:t xml:space="preserve">En el caso que uno de los participantes del binomio corriera una sola carrera o ninguna, le serán retirados al binomio todos los puntos de las dos carreras en la que hubieran sumado </w:t>
      </w:r>
      <w:proofErr w:type="spellStart"/>
      <w:r w:rsidRPr="007C707B">
        <w:rPr>
          <w:szCs w:val="24"/>
        </w:rPr>
        <w:t>mas</w:t>
      </w:r>
      <w:proofErr w:type="spellEnd"/>
      <w:r w:rsidRPr="007C707B">
        <w:rPr>
          <w:szCs w:val="24"/>
        </w:rPr>
        <w:t xml:space="preserve"> puntos.</w:t>
      </w:r>
    </w:p>
    <w:p w14:paraId="7035AFE6" w14:textId="77777777" w:rsidR="00C54F2E" w:rsidRPr="007C707B" w:rsidRDefault="00C54F2E">
      <w:pPr>
        <w:pStyle w:val="Standard"/>
        <w:jc w:val="both"/>
        <w:rPr>
          <w:rFonts w:ascii="Arial" w:hAnsi="Arial"/>
          <w:bCs/>
          <w:lang w:eastAsia="es-AR"/>
        </w:rPr>
      </w:pPr>
    </w:p>
    <w:p w14:paraId="56A9F361" w14:textId="60DF33B4" w:rsidR="00C54F2E" w:rsidRPr="007C707B" w:rsidRDefault="00E0699B">
      <w:pPr>
        <w:pStyle w:val="Standard"/>
        <w:jc w:val="both"/>
        <w:rPr>
          <w:rFonts w:ascii="Arial" w:hAnsi="Arial"/>
          <w:bCs/>
          <w:lang w:eastAsia="es-AR"/>
        </w:rPr>
      </w:pPr>
      <w:r w:rsidRPr="007C707B">
        <w:rPr>
          <w:rFonts w:ascii="Arial" w:hAnsi="Arial"/>
          <w:bCs/>
          <w:lang w:eastAsia="es-AR"/>
        </w:rPr>
        <w:t xml:space="preserve">No se podrán constituir binomios las últimas </w:t>
      </w:r>
      <w:r w:rsidRPr="007C707B">
        <w:rPr>
          <w:rFonts w:ascii="Arial" w:hAnsi="Arial"/>
          <w:bCs/>
          <w:u w:val="single"/>
          <w:lang w:eastAsia="es-AR"/>
        </w:rPr>
        <w:t>dos fechas</w:t>
      </w:r>
      <w:r w:rsidRPr="007C707B">
        <w:rPr>
          <w:rFonts w:ascii="Arial" w:hAnsi="Arial"/>
          <w:bCs/>
          <w:lang w:eastAsia="es-AR"/>
        </w:rPr>
        <w:t xml:space="preserve"> del campeonato.</w:t>
      </w:r>
    </w:p>
    <w:p w14:paraId="6DCF616C" w14:textId="47D94EB1" w:rsidR="00F823B6" w:rsidRPr="007C707B" w:rsidRDefault="00F823B6">
      <w:pPr>
        <w:pStyle w:val="Standard"/>
        <w:jc w:val="both"/>
        <w:rPr>
          <w:rFonts w:ascii="Arial" w:hAnsi="Arial"/>
          <w:bCs/>
          <w:lang w:eastAsia="es-AR"/>
        </w:rPr>
      </w:pPr>
    </w:p>
    <w:p w14:paraId="76ACA9D9" w14:textId="4C8D6243" w:rsidR="00F823B6" w:rsidRPr="007C707B" w:rsidRDefault="00F823B6">
      <w:pPr>
        <w:pStyle w:val="Standard"/>
        <w:jc w:val="both"/>
      </w:pPr>
      <w:r w:rsidRPr="007C707B">
        <w:rPr>
          <w:rFonts w:ascii="Arial" w:hAnsi="Arial"/>
          <w:bCs/>
          <w:lang w:eastAsia="es-AR"/>
        </w:rPr>
        <w:t>No se podrá cambiar el piloto (integrante del binomio) durante el evento.</w:t>
      </w:r>
    </w:p>
    <w:p w14:paraId="50EAAE93" w14:textId="77777777" w:rsidR="00C54F2E" w:rsidRPr="007C707B" w:rsidRDefault="00C54F2E">
      <w:pPr>
        <w:pStyle w:val="Sangradetextonormal"/>
        <w:rPr>
          <w:b w:val="0"/>
          <w:bCs/>
          <w:szCs w:val="24"/>
          <w:lang w:val="es-AR"/>
        </w:rPr>
      </w:pPr>
    </w:p>
    <w:p w14:paraId="56380B2D" w14:textId="22EA6B20" w:rsidR="00C54F2E" w:rsidRPr="00CA3A24" w:rsidRDefault="00E0699B">
      <w:pPr>
        <w:pStyle w:val="Textoindependiente21"/>
        <w:rPr>
          <w:b/>
          <w:bCs/>
          <w:color w:val="auto"/>
          <w:szCs w:val="24"/>
          <w:u w:val="single"/>
        </w:rPr>
      </w:pPr>
      <w:r w:rsidRPr="00CA3A24">
        <w:rPr>
          <w:b/>
          <w:bCs/>
          <w:color w:val="auto"/>
          <w:szCs w:val="24"/>
          <w:u w:val="single"/>
        </w:rPr>
        <w:t>Art.</w:t>
      </w:r>
      <w:r w:rsidR="00CA3A24" w:rsidRPr="00CA3A24">
        <w:rPr>
          <w:b/>
          <w:bCs/>
          <w:color w:val="auto"/>
          <w:szCs w:val="24"/>
          <w:u w:val="single"/>
        </w:rPr>
        <w:t>3</w:t>
      </w:r>
      <w:r w:rsidR="00F823B6">
        <w:rPr>
          <w:b/>
          <w:bCs/>
          <w:color w:val="auto"/>
          <w:szCs w:val="24"/>
          <w:u w:val="single"/>
        </w:rPr>
        <w:t>0</w:t>
      </w:r>
      <w:r w:rsidRPr="00CA3A24">
        <w:rPr>
          <w:b/>
          <w:bCs/>
          <w:color w:val="auto"/>
          <w:szCs w:val="24"/>
          <w:u w:val="single"/>
        </w:rPr>
        <w:t xml:space="preserve"> SISTEMA LISSO:</w:t>
      </w:r>
    </w:p>
    <w:p w14:paraId="3F11AC04" w14:textId="77777777" w:rsidR="00C54F2E" w:rsidRPr="00CA3A24" w:rsidRDefault="00C54F2E">
      <w:pPr>
        <w:pStyle w:val="Textoindependiente21"/>
        <w:rPr>
          <w:b/>
          <w:bCs/>
          <w:color w:val="auto"/>
          <w:szCs w:val="24"/>
          <w:u w:val="single"/>
        </w:rPr>
      </w:pPr>
    </w:p>
    <w:p w14:paraId="2400FA29" w14:textId="77777777" w:rsidR="00C54F2E" w:rsidRPr="00CA3A24" w:rsidRDefault="00E0699B">
      <w:pPr>
        <w:pStyle w:val="Textoindependiente21"/>
        <w:rPr>
          <w:bCs/>
          <w:color w:val="auto"/>
          <w:szCs w:val="24"/>
        </w:rPr>
      </w:pPr>
      <w:r w:rsidRPr="00CA3A24">
        <w:rPr>
          <w:bCs/>
          <w:color w:val="auto"/>
          <w:szCs w:val="24"/>
        </w:rPr>
        <w:t xml:space="preserve">Sistema </w:t>
      </w:r>
      <w:proofErr w:type="spellStart"/>
      <w:r w:rsidRPr="00CA3A24">
        <w:rPr>
          <w:bCs/>
          <w:color w:val="auto"/>
          <w:szCs w:val="24"/>
        </w:rPr>
        <w:t>Lisso</w:t>
      </w:r>
      <w:proofErr w:type="spellEnd"/>
      <w:r w:rsidRPr="00CA3A24">
        <w:rPr>
          <w:bCs/>
          <w:color w:val="auto"/>
          <w:szCs w:val="24"/>
        </w:rPr>
        <w:t xml:space="preserve"> es de uso obligatorio.</w:t>
      </w:r>
    </w:p>
    <w:p w14:paraId="5489AF2A" w14:textId="10814CA5" w:rsidR="00C54F2E" w:rsidRDefault="00C54F2E">
      <w:pPr>
        <w:pStyle w:val="Sangradetextonormal"/>
        <w:rPr>
          <w:b w:val="0"/>
          <w:bCs/>
          <w:szCs w:val="24"/>
        </w:rPr>
      </w:pPr>
    </w:p>
    <w:p w14:paraId="4B661F85" w14:textId="27D41965" w:rsidR="003A50D6" w:rsidRDefault="003A50D6">
      <w:pPr>
        <w:pStyle w:val="Sangradetextonormal"/>
        <w:rPr>
          <w:b w:val="0"/>
          <w:bCs/>
          <w:szCs w:val="24"/>
        </w:rPr>
      </w:pPr>
    </w:p>
    <w:p w14:paraId="0EDEF6A2" w14:textId="77777777" w:rsidR="003A50D6" w:rsidRPr="00CA3A24" w:rsidRDefault="003A50D6">
      <w:pPr>
        <w:pStyle w:val="Sangradetextonormal"/>
        <w:rPr>
          <w:b w:val="0"/>
          <w:bCs/>
          <w:szCs w:val="24"/>
        </w:rPr>
      </w:pPr>
    </w:p>
    <w:p w14:paraId="5C1C17DF" w14:textId="77777777" w:rsidR="00CA3A24" w:rsidRDefault="00CA3A24">
      <w:pPr>
        <w:jc w:val="both"/>
        <w:rPr>
          <w:b/>
          <w:color w:val="00B0F0"/>
          <w:szCs w:val="24"/>
          <w:u w:val="single"/>
        </w:rPr>
      </w:pPr>
    </w:p>
    <w:p w14:paraId="4111C7E8" w14:textId="5D3E0FFB" w:rsidR="00C54F2E" w:rsidRPr="00CA3A24" w:rsidRDefault="00E0699B">
      <w:pPr>
        <w:jc w:val="both"/>
        <w:rPr>
          <w:szCs w:val="24"/>
        </w:rPr>
      </w:pPr>
      <w:r w:rsidRPr="00CA3A24">
        <w:rPr>
          <w:b/>
          <w:szCs w:val="24"/>
          <w:u w:val="single"/>
        </w:rPr>
        <w:t>Art. 3</w:t>
      </w:r>
      <w:r w:rsidR="00F823B6">
        <w:rPr>
          <w:b/>
          <w:szCs w:val="24"/>
          <w:u w:val="single"/>
        </w:rPr>
        <w:t>1</w:t>
      </w:r>
      <w:r w:rsidRPr="00CA3A24">
        <w:rPr>
          <w:b/>
          <w:szCs w:val="24"/>
          <w:u w:val="single"/>
        </w:rPr>
        <w:t>. CODIGO DE BANDERAS</w:t>
      </w:r>
      <w:r w:rsidRPr="00CA3A24">
        <w:rPr>
          <w:szCs w:val="24"/>
          <w:u w:val="single"/>
        </w:rPr>
        <w:t>:</w:t>
      </w:r>
    </w:p>
    <w:p w14:paraId="622EED77" w14:textId="77777777" w:rsidR="00C54F2E" w:rsidRPr="00CA3A24" w:rsidRDefault="00C54F2E">
      <w:pPr>
        <w:jc w:val="both"/>
        <w:rPr>
          <w:szCs w:val="24"/>
          <w:u w:val="single"/>
        </w:rPr>
      </w:pPr>
    </w:p>
    <w:p w14:paraId="3D58D46F" w14:textId="77777777" w:rsidR="00C54F2E" w:rsidRPr="00CA3A24" w:rsidRDefault="00E0699B">
      <w:pPr>
        <w:numPr>
          <w:ilvl w:val="0"/>
          <w:numId w:val="3"/>
        </w:numPr>
        <w:jc w:val="both"/>
        <w:rPr>
          <w:szCs w:val="24"/>
        </w:rPr>
      </w:pPr>
      <w:r w:rsidRPr="00CA3A24">
        <w:rPr>
          <w:b/>
          <w:szCs w:val="24"/>
        </w:rPr>
        <w:t>BANDERA ARGENTINA O CLUB ORGANIZADOR</w:t>
      </w:r>
      <w:r w:rsidRPr="00CA3A24">
        <w:rPr>
          <w:szCs w:val="24"/>
        </w:rPr>
        <w:t>: Indica, largada de la competencia, pudiendo ser reemplazada por semáforo.</w:t>
      </w:r>
    </w:p>
    <w:p w14:paraId="13DA76E0" w14:textId="77777777" w:rsidR="00C54F2E" w:rsidRPr="00CA3A24" w:rsidRDefault="00E0699B">
      <w:pPr>
        <w:numPr>
          <w:ilvl w:val="0"/>
          <w:numId w:val="3"/>
        </w:numPr>
        <w:jc w:val="both"/>
        <w:rPr>
          <w:szCs w:val="24"/>
        </w:rPr>
      </w:pPr>
      <w:r w:rsidRPr="00CA3A24">
        <w:rPr>
          <w:b/>
          <w:szCs w:val="24"/>
        </w:rPr>
        <w:t>BANDERA ROJA</w:t>
      </w:r>
      <w:r w:rsidRPr="00CA3A24">
        <w:rPr>
          <w:szCs w:val="24"/>
        </w:rPr>
        <w:t>: Indica interrupción de la carrera. Esta bandera en lo alto y agitada informa a todos los pilotos que deben parar la carrera inmediatamente y dirigirse a boxes o al lugar previsto por las normas del evento, con extrema precaución para detenerse si fuera necesario.</w:t>
      </w:r>
    </w:p>
    <w:p w14:paraId="3F0F2CF7" w14:textId="30F7FD21" w:rsidR="00C54F2E" w:rsidRDefault="00E0699B">
      <w:pPr>
        <w:numPr>
          <w:ilvl w:val="0"/>
          <w:numId w:val="3"/>
        </w:numPr>
        <w:jc w:val="both"/>
        <w:rPr>
          <w:szCs w:val="24"/>
        </w:rPr>
      </w:pPr>
      <w:r w:rsidRPr="00CA3A24">
        <w:rPr>
          <w:b/>
          <w:szCs w:val="24"/>
        </w:rPr>
        <w:t>BANDERA BLANCA Y NEGRA</w:t>
      </w:r>
      <w:r w:rsidRPr="00CA3A24">
        <w:rPr>
          <w:szCs w:val="24"/>
        </w:rPr>
        <w:t xml:space="preserve">: Dividida en dos partes, diagonalmente, mitad blanca y mitad negra. Se levanta quieta con un numero en blanco sobre un cartel señalando él número al que le corresponde dicha advertencia por conducta antideportiva, es decir un </w:t>
      </w:r>
      <w:r w:rsidRPr="00CA3A24">
        <w:rPr>
          <w:b/>
          <w:szCs w:val="24"/>
        </w:rPr>
        <w:t>APERCIBIMIENTO</w:t>
      </w:r>
      <w:r w:rsidRPr="00CA3A24">
        <w:rPr>
          <w:szCs w:val="24"/>
        </w:rPr>
        <w:t>.</w:t>
      </w:r>
    </w:p>
    <w:p w14:paraId="34B6B8E0" w14:textId="77777777" w:rsidR="00F823B6" w:rsidRPr="00CA3A24" w:rsidRDefault="00F823B6" w:rsidP="00F823B6">
      <w:pPr>
        <w:ind w:left="360"/>
        <w:jc w:val="both"/>
        <w:rPr>
          <w:szCs w:val="24"/>
        </w:rPr>
      </w:pPr>
    </w:p>
    <w:p w14:paraId="217FD01D" w14:textId="77777777" w:rsidR="00C54F2E" w:rsidRPr="00CA3A24" w:rsidRDefault="00E0699B">
      <w:pPr>
        <w:numPr>
          <w:ilvl w:val="0"/>
          <w:numId w:val="3"/>
        </w:numPr>
        <w:jc w:val="both"/>
        <w:rPr>
          <w:szCs w:val="24"/>
        </w:rPr>
      </w:pPr>
      <w:r w:rsidRPr="00CA3A24">
        <w:rPr>
          <w:b/>
          <w:szCs w:val="24"/>
        </w:rPr>
        <w:t>BANDERA NEGRA</w:t>
      </w:r>
      <w:r w:rsidRPr="00CA3A24">
        <w:rPr>
          <w:szCs w:val="24"/>
        </w:rPr>
        <w:t xml:space="preserve">: Informa al piloto del coche cuyo número se exhibe que debe detenerse en su box en la próxima vuelta. </w:t>
      </w:r>
      <w:r w:rsidRPr="00CA3A24">
        <w:rPr>
          <w:b/>
          <w:szCs w:val="24"/>
        </w:rPr>
        <w:t>EXCLUSION</w:t>
      </w:r>
      <w:r w:rsidRPr="00CA3A24">
        <w:rPr>
          <w:szCs w:val="24"/>
        </w:rPr>
        <w:t>.</w:t>
      </w:r>
    </w:p>
    <w:p w14:paraId="3F5FA59A" w14:textId="77777777" w:rsidR="00C54F2E" w:rsidRPr="00CA3A24" w:rsidRDefault="00E0699B">
      <w:pPr>
        <w:numPr>
          <w:ilvl w:val="0"/>
          <w:numId w:val="3"/>
        </w:numPr>
        <w:jc w:val="both"/>
        <w:rPr>
          <w:szCs w:val="24"/>
        </w:rPr>
      </w:pPr>
      <w:r w:rsidRPr="00CA3A24">
        <w:rPr>
          <w:b/>
          <w:szCs w:val="24"/>
        </w:rPr>
        <w:t>BANDERA NEGRA CON DISCO NARANJA</w:t>
      </w:r>
      <w:r w:rsidRPr="00CA3A24">
        <w:rPr>
          <w:szCs w:val="24"/>
        </w:rPr>
        <w:t xml:space="preserve">: Se exhibe junto con la señalización del </w:t>
      </w:r>
      <w:proofErr w:type="spellStart"/>
      <w:r w:rsidRPr="00CA3A24">
        <w:rPr>
          <w:szCs w:val="24"/>
        </w:rPr>
        <w:t>numero</w:t>
      </w:r>
      <w:proofErr w:type="spellEnd"/>
      <w:r w:rsidRPr="00CA3A24">
        <w:rPr>
          <w:szCs w:val="24"/>
        </w:rPr>
        <w:t xml:space="preserve"> del auto al que se le impone dicha advertencia de que el mismo tiene problemas mecánicos que lo ponen tanto a los ocupantes del auto como a otros pilotos en situación de riesgo y significa detenerse en su box en la próxima vuelta a fin de reparar.</w:t>
      </w:r>
    </w:p>
    <w:p w14:paraId="5360E035" w14:textId="77777777" w:rsidR="00C54F2E" w:rsidRPr="00CA3A24" w:rsidRDefault="00E0699B">
      <w:pPr>
        <w:numPr>
          <w:ilvl w:val="0"/>
          <w:numId w:val="3"/>
        </w:numPr>
        <w:jc w:val="both"/>
        <w:rPr>
          <w:szCs w:val="24"/>
        </w:rPr>
      </w:pPr>
      <w:r w:rsidRPr="00CA3A24">
        <w:rPr>
          <w:b/>
          <w:szCs w:val="24"/>
        </w:rPr>
        <w:t>BANDERA AMARILLA AGITADA</w:t>
      </w:r>
      <w:r w:rsidRPr="00CA3A24">
        <w:rPr>
          <w:szCs w:val="24"/>
        </w:rPr>
        <w:t xml:space="preserve">: Señal de Peligro. Conduzca dentro de sus límites, no se adelante. Hay peligro junto a la pista. Su señalización puede ser temporaria o permanente. Se exhibirá durante dos vueltas y luego se retirará, aun cuando se hubiera </w:t>
      </w:r>
      <w:r w:rsidRPr="00CA3A24">
        <w:rPr>
          <w:szCs w:val="24"/>
        </w:rPr>
        <w:lastRenderedPageBreak/>
        <w:t>comprobado que es imposible retirar el obstáculo.</w:t>
      </w:r>
    </w:p>
    <w:p w14:paraId="4686343C" w14:textId="77777777" w:rsidR="00C54F2E" w:rsidRPr="00CA3A24" w:rsidRDefault="00E0699B">
      <w:pPr>
        <w:numPr>
          <w:ilvl w:val="0"/>
          <w:numId w:val="3"/>
        </w:numPr>
        <w:jc w:val="both"/>
        <w:rPr>
          <w:szCs w:val="24"/>
        </w:rPr>
      </w:pPr>
      <w:r w:rsidRPr="00CA3A24">
        <w:rPr>
          <w:b/>
          <w:szCs w:val="24"/>
        </w:rPr>
        <w:t>BANDERA AMARILLA DOBLE AGITADA</w:t>
      </w:r>
      <w:r w:rsidRPr="00CA3A24">
        <w:rPr>
          <w:szCs w:val="24"/>
        </w:rPr>
        <w:t>: Disminuya la velocidad. No se adelante. Este listo para cambiar de dirección o seguir una ruta no habitual. Hay peligro en la pista.</w:t>
      </w:r>
    </w:p>
    <w:p w14:paraId="258EB99D" w14:textId="77777777" w:rsidR="00C54F2E" w:rsidRPr="00CA3A24" w:rsidRDefault="00E0699B">
      <w:pPr>
        <w:numPr>
          <w:ilvl w:val="0"/>
          <w:numId w:val="3"/>
        </w:numPr>
        <w:jc w:val="both"/>
        <w:rPr>
          <w:szCs w:val="24"/>
        </w:rPr>
      </w:pPr>
      <w:r w:rsidRPr="00CA3A24">
        <w:rPr>
          <w:b/>
          <w:szCs w:val="24"/>
        </w:rPr>
        <w:t>BANDERA AMARILLA CON RAYAS ROJAS</w:t>
      </w:r>
      <w:r w:rsidRPr="00CA3A24">
        <w:rPr>
          <w:szCs w:val="24"/>
        </w:rPr>
        <w:t>: Informa a los pilotos que las condiciones de pista se han modificado en el área siguiente a la bandera. Se utiliza frecuentemente por derrame de aceite, charco de agua, en caso de lluvia zona resbaladiza.</w:t>
      </w:r>
    </w:p>
    <w:p w14:paraId="6F739160" w14:textId="77777777" w:rsidR="00C54F2E" w:rsidRPr="00CA3A24" w:rsidRDefault="00E0699B">
      <w:pPr>
        <w:numPr>
          <w:ilvl w:val="0"/>
          <w:numId w:val="3"/>
        </w:numPr>
        <w:jc w:val="both"/>
        <w:rPr>
          <w:szCs w:val="24"/>
        </w:rPr>
      </w:pPr>
      <w:r w:rsidRPr="00CA3A24">
        <w:rPr>
          <w:b/>
          <w:szCs w:val="24"/>
        </w:rPr>
        <w:t>BANDERA VERDE</w:t>
      </w:r>
      <w:r w:rsidRPr="00CA3A24">
        <w:rPr>
          <w:szCs w:val="24"/>
        </w:rPr>
        <w:t>: Libre paso. Se utiliza a) Al final de un área de peligro controlado por banderas amarilla. B) Indicar el comienzo de una vuelta. C) Pista libre luego de haber circulado con Auto de Seguridad.</w:t>
      </w:r>
    </w:p>
    <w:p w14:paraId="3F9D0BCF" w14:textId="77777777" w:rsidR="00C54F2E" w:rsidRPr="00CA3A24" w:rsidRDefault="00E0699B">
      <w:pPr>
        <w:numPr>
          <w:ilvl w:val="0"/>
          <w:numId w:val="3"/>
        </w:numPr>
        <w:jc w:val="both"/>
        <w:rPr>
          <w:szCs w:val="24"/>
        </w:rPr>
      </w:pPr>
      <w:r w:rsidRPr="00CA3A24">
        <w:rPr>
          <w:b/>
          <w:szCs w:val="24"/>
        </w:rPr>
        <w:t>BANDERA BLANCA</w:t>
      </w:r>
      <w:r w:rsidRPr="00CA3A24">
        <w:rPr>
          <w:szCs w:val="24"/>
        </w:rPr>
        <w:t>: Vehículo en movimiento lento en la pista, pudiendo ser auxilio o ambulancia.</w:t>
      </w:r>
    </w:p>
    <w:p w14:paraId="06DAC876" w14:textId="77777777" w:rsidR="00C54F2E" w:rsidRPr="00CA3A24" w:rsidRDefault="00E0699B">
      <w:pPr>
        <w:numPr>
          <w:ilvl w:val="0"/>
          <w:numId w:val="3"/>
        </w:numPr>
        <w:jc w:val="both"/>
        <w:rPr>
          <w:szCs w:val="24"/>
        </w:rPr>
      </w:pPr>
      <w:r w:rsidRPr="00CA3A24">
        <w:rPr>
          <w:b/>
          <w:szCs w:val="24"/>
        </w:rPr>
        <w:t>BANDERA AZUL INMOVIL</w:t>
      </w:r>
      <w:r w:rsidRPr="00CA3A24">
        <w:rPr>
          <w:szCs w:val="24"/>
        </w:rPr>
        <w:t>: Indica que un vehículo más veloz está a punto de pasarlo. Ceda el paso.</w:t>
      </w:r>
    </w:p>
    <w:p w14:paraId="12491C8E" w14:textId="77777777" w:rsidR="00C54F2E" w:rsidRPr="00CA3A24" w:rsidRDefault="00E0699B">
      <w:pPr>
        <w:numPr>
          <w:ilvl w:val="0"/>
          <w:numId w:val="3"/>
        </w:numPr>
        <w:jc w:val="both"/>
        <w:rPr>
          <w:szCs w:val="24"/>
        </w:rPr>
      </w:pPr>
      <w:r w:rsidRPr="00CA3A24">
        <w:rPr>
          <w:b/>
          <w:szCs w:val="24"/>
        </w:rPr>
        <w:t>BANDERA AZUL AGITADA</w:t>
      </w:r>
      <w:r w:rsidRPr="00CA3A24">
        <w:rPr>
          <w:szCs w:val="24"/>
        </w:rPr>
        <w:t>: Indica que un vehículo más veloz está a punto de pasarlo. Ceda el paso inmediatamente.</w:t>
      </w:r>
    </w:p>
    <w:p w14:paraId="19D92438" w14:textId="77777777" w:rsidR="00C54F2E" w:rsidRPr="00CA3A24" w:rsidRDefault="00E0699B">
      <w:pPr>
        <w:numPr>
          <w:ilvl w:val="0"/>
          <w:numId w:val="3"/>
        </w:numPr>
        <w:jc w:val="both"/>
        <w:rPr>
          <w:szCs w:val="24"/>
        </w:rPr>
      </w:pPr>
      <w:r w:rsidRPr="00CA3A24">
        <w:rPr>
          <w:b/>
          <w:szCs w:val="24"/>
        </w:rPr>
        <w:t>BANDERA A CUADROS: (BLANCA Y NEGRA):</w:t>
      </w:r>
      <w:r w:rsidRPr="00CA3A24">
        <w:rPr>
          <w:szCs w:val="24"/>
        </w:rPr>
        <w:t xml:space="preserve"> Indica finalización de la competencia.</w:t>
      </w:r>
    </w:p>
    <w:sectPr w:rsidR="00C54F2E" w:rsidRPr="00CA3A24">
      <w:headerReference w:type="default" r:id="rId12"/>
      <w:footerReference w:type="default" r:id="rId13"/>
      <w:pgSz w:w="12240" w:h="15840"/>
      <w:pgMar w:top="1134" w:right="851" w:bottom="1418" w:left="1418" w:header="720" w:footer="64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367D1" w14:textId="77777777" w:rsidR="0090542B" w:rsidRDefault="0090542B">
      <w:r>
        <w:separator/>
      </w:r>
    </w:p>
  </w:endnote>
  <w:endnote w:type="continuationSeparator" w:id="0">
    <w:p w14:paraId="6E6A963A" w14:textId="77777777" w:rsidR="0090542B" w:rsidRDefault="00905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1"/>
    <w:family w:val="roman"/>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erif;Times New Roma">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Arial">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SimSun;宋体">
    <w:panose1 w:val="00000000000000000000"/>
    <w:charset w:val="80"/>
    <w:family w:val="roman"/>
    <w:notTrueType/>
    <w:pitch w:val="default"/>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81FCC" w14:textId="77777777" w:rsidR="00C54F2E" w:rsidRDefault="00E0699B">
    <w:pPr>
      <w:pStyle w:val="Piedepgina1"/>
      <w:jc w:val="center"/>
    </w:pPr>
    <w:r>
      <w:fldChar w:fldCharType="begin"/>
    </w:r>
    <w:r>
      <w:instrText xml:space="preserve"> PAGE </w:instrText>
    </w:r>
    <w:r>
      <w:fldChar w:fldCharType="separate"/>
    </w:r>
    <w:r>
      <w:t>15</w:t>
    </w:r>
    <w:r>
      <w:fldChar w:fldCharType="end"/>
    </w:r>
  </w:p>
  <w:p w14:paraId="37F88A89" w14:textId="77777777" w:rsidR="00C54F2E" w:rsidRDefault="00C54F2E">
    <w:pPr>
      <w:pStyle w:val="Piedepgina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B4844" w14:textId="77777777" w:rsidR="0090542B" w:rsidRDefault="0090542B">
      <w:r>
        <w:separator/>
      </w:r>
    </w:p>
  </w:footnote>
  <w:footnote w:type="continuationSeparator" w:id="0">
    <w:p w14:paraId="5A8A2B62" w14:textId="77777777" w:rsidR="0090542B" w:rsidRDefault="009054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3D6C4" w14:textId="77E1AB0F" w:rsidR="00C54F2E" w:rsidRDefault="00602931" w:rsidP="00602931">
    <w:pPr>
      <w:pStyle w:val="Encabezado1"/>
      <w:ind w:firstLine="567"/>
    </w:pPr>
    <w:r>
      <w:object w:dxaOrig="9273" w:dyaOrig="1908" w14:anchorId="39E7DE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pt;height:85pt">
          <v:imagedata r:id="rId1" o:title=""/>
        </v:shape>
        <o:OLEObject Type="Embed" ProgID="CorelDraw.Graphic.23" ShapeID="_x0000_i1025" DrawAspect="Content" ObjectID="_1739111339"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33E"/>
    <w:multiLevelType w:val="multilevel"/>
    <w:tmpl w:val="FFFFFFF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2811A8F"/>
    <w:multiLevelType w:val="multilevel"/>
    <w:tmpl w:val="FFFFFFFF"/>
    <w:lvl w:ilvl="0">
      <w:start w:val="1"/>
      <w:numFmt w:val="bullet"/>
      <w:lvlText w:val="-"/>
      <w:lvlJc w:val="left"/>
      <w:pPr>
        <w:tabs>
          <w:tab w:val="num" w:pos="360"/>
        </w:tabs>
        <w:ind w:left="360" w:hanging="360"/>
      </w:pPr>
      <w:rPr>
        <w:rFonts w:ascii="Liberation Serif" w:hAnsi="Liberation Serif" w:cs="Liberation Serif"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40D61AD1"/>
    <w:multiLevelType w:val="multilevel"/>
    <w:tmpl w:val="FFFFFFFF"/>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54DA057D"/>
    <w:multiLevelType w:val="multilevel"/>
    <w:tmpl w:val="FFFFFFFF"/>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4" w15:restartNumberingAfterBreak="0">
    <w:nsid w:val="5FC13832"/>
    <w:multiLevelType w:val="hybridMultilevel"/>
    <w:tmpl w:val="D8B2E0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7C442076"/>
    <w:multiLevelType w:val="hybridMultilevel"/>
    <w:tmpl w:val="2B5A8C64"/>
    <w:lvl w:ilvl="0" w:tplc="006ECCD8">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362100489">
    <w:abstractNumId w:val="3"/>
  </w:num>
  <w:num w:numId="2" w16cid:durableId="1369455875">
    <w:abstractNumId w:val="2"/>
  </w:num>
  <w:num w:numId="3" w16cid:durableId="1273053341">
    <w:abstractNumId w:val="1"/>
  </w:num>
  <w:num w:numId="4" w16cid:durableId="1949657887">
    <w:abstractNumId w:val="0"/>
  </w:num>
  <w:num w:numId="5" w16cid:durableId="475073381">
    <w:abstractNumId w:val="4"/>
  </w:num>
  <w:num w:numId="6" w16cid:durableId="12165056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F2E"/>
    <w:rsid w:val="0002435D"/>
    <w:rsid w:val="00032446"/>
    <w:rsid w:val="000374D9"/>
    <w:rsid w:val="000A775D"/>
    <w:rsid w:val="00144F33"/>
    <w:rsid w:val="0017672A"/>
    <w:rsid w:val="001D200B"/>
    <w:rsid w:val="001E455E"/>
    <w:rsid w:val="0020086A"/>
    <w:rsid w:val="0022420C"/>
    <w:rsid w:val="00243290"/>
    <w:rsid w:val="002B1C03"/>
    <w:rsid w:val="002F0C42"/>
    <w:rsid w:val="003A50D6"/>
    <w:rsid w:val="004216FA"/>
    <w:rsid w:val="005022F5"/>
    <w:rsid w:val="0050274F"/>
    <w:rsid w:val="00544D8A"/>
    <w:rsid w:val="00576ABC"/>
    <w:rsid w:val="00602931"/>
    <w:rsid w:val="00615996"/>
    <w:rsid w:val="006223FF"/>
    <w:rsid w:val="00697F3C"/>
    <w:rsid w:val="007B78C4"/>
    <w:rsid w:val="007C707B"/>
    <w:rsid w:val="007D7FF4"/>
    <w:rsid w:val="007F2862"/>
    <w:rsid w:val="00856B4B"/>
    <w:rsid w:val="00900764"/>
    <w:rsid w:val="0090542B"/>
    <w:rsid w:val="009A2500"/>
    <w:rsid w:val="009B251E"/>
    <w:rsid w:val="00A12394"/>
    <w:rsid w:val="00A34ABD"/>
    <w:rsid w:val="00AA298C"/>
    <w:rsid w:val="00AD4D0F"/>
    <w:rsid w:val="00B578F4"/>
    <w:rsid w:val="00B649EC"/>
    <w:rsid w:val="00B770B7"/>
    <w:rsid w:val="00BD7DB1"/>
    <w:rsid w:val="00C00519"/>
    <w:rsid w:val="00C54F2E"/>
    <w:rsid w:val="00C60415"/>
    <w:rsid w:val="00C92798"/>
    <w:rsid w:val="00CA3A24"/>
    <w:rsid w:val="00CC10B0"/>
    <w:rsid w:val="00DB60F1"/>
    <w:rsid w:val="00E0699B"/>
    <w:rsid w:val="00E17BF8"/>
    <w:rsid w:val="00EB0ECE"/>
    <w:rsid w:val="00EC7C37"/>
    <w:rsid w:val="00EF4947"/>
    <w:rsid w:val="00F63576"/>
    <w:rsid w:val="00F823B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F715F"/>
  <w15:docId w15:val="{7559DC01-AC1D-404D-8F3F-A7A4CAB4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Arial"/>
        <w:szCs w:val="24"/>
        <w:lang w:val="es-E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pPr>
    <w:rPr>
      <w:rFonts w:ascii="Arial" w:eastAsia="Times New Roman" w:hAnsi="Arial"/>
      <w:sz w:val="24"/>
      <w:szCs w:val="20"/>
      <w:lang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3z0">
    <w:name w:val="WW8Num3z0"/>
    <w:qFormat/>
    <w:rPr>
      <w:rFonts w:ascii="Liberation Serif;Times New Roma" w:hAnsi="Liberation Serif;Times New Roma" w:cs="Arial"/>
    </w:rPr>
  </w:style>
  <w:style w:type="character" w:customStyle="1" w:styleId="WW8Num4z0">
    <w:name w:val="WW8Num4z0"/>
    <w:qFormat/>
    <w:rPr>
      <w:rFonts w:ascii="Symbol" w:hAnsi="Symbol" w:cs="Symbol"/>
      <w:b/>
      <w:sz w:val="28"/>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1">
    <w:name w:val="WW8Num3z1"/>
    <w:qFormat/>
    <w:rPr>
      <w:rFonts w:eastAsia="Times New Roman"/>
    </w:rPr>
  </w:style>
  <w:style w:type="character" w:customStyle="1" w:styleId="WW8Num5z0">
    <w:name w:val="WW8Num5z0"/>
    <w:qFormat/>
  </w:style>
  <w:style w:type="character" w:customStyle="1" w:styleId="WW8Num6z0">
    <w:name w:val="WW8Num6z0"/>
    <w:qFormat/>
    <w:rPr>
      <w:rFonts w:cs="Arial"/>
    </w:rPr>
  </w:style>
  <w:style w:type="character" w:customStyle="1" w:styleId="Fuentedeprrafopredeter1">
    <w:name w:val="Fuente de párrafo predeter.1"/>
    <w:qFormat/>
  </w:style>
  <w:style w:type="character" w:styleId="Nmerodepgina">
    <w:name w:val="page number"/>
    <w:qFormat/>
  </w:style>
  <w:style w:type="character" w:customStyle="1" w:styleId="Destaquemayor">
    <w:name w:val="Destaque mayor"/>
    <w:qFormat/>
    <w:rPr>
      <w:b/>
      <w:bCs/>
    </w:rPr>
  </w:style>
  <w:style w:type="character" w:customStyle="1" w:styleId="PiedepginaCar">
    <w:name w:val="Pie de página Car"/>
    <w:qFormat/>
    <w:rPr>
      <w:rFonts w:ascii="Arial" w:hAnsi="Arial" w:cs="Arial"/>
      <w:sz w:val="24"/>
      <w:lang w:val="es-ES" w:eastAsia="zh-CN"/>
    </w:rPr>
  </w:style>
  <w:style w:type="character" w:customStyle="1" w:styleId="Smbolosdenumeracin">
    <w:name w:val="Símbolos de numeración"/>
    <w:qFormat/>
  </w:style>
  <w:style w:type="character" w:customStyle="1" w:styleId="EncabezadoCar">
    <w:name w:val="Encabezado Car"/>
    <w:qFormat/>
    <w:rPr>
      <w:rFonts w:ascii="Times New Roman" w:eastAsia="Times New Roman" w:hAnsi="Times New Roman" w:cs="Times New Roman"/>
    </w:rPr>
  </w:style>
  <w:style w:type="character" w:customStyle="1" w:styleId="TextodegloboCar">
    <w:name w:val="Texto de globo Car"/>
    <w:qFormat/>
    <w:rPr>
      <w:rFonts w:ascii="Tahoma" w:eastAsia="Times New Roman" w:hAnsi="Tahoma" w:cs="Tahoma"/>
      <w:sz w:val="16"/>
      <w:szCs w:val="16"/>
    </w:rPr>
  </w:style>
  <w:style w:type="character" w:customStyle="1" w:styleId="WW8NumSt1z0">
    <w:name w:val="WW8NumSt1z0"/>
    <w:qFormat/>
    <w:rPr>
      <w:rFonts w:ascii="Symbol" w:hAnsi="Symbol" w:cs="Symbol"/>
    </w:rPr>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paragraph" w:styleId="Ttulo">
    <w:name w:val="Title"/>
    <w:basedOn w:val="Normal"/>
    <w:next w:val="Textoindependiente"/>
    <w:uiPriority w:val="10"/>
    <w:qFormat/>
    <w:pPr>
      <w:keepNext/>
      <w:spacing w:before="240" w:after="120"/>
    </w:pPr>
    <w:rPr>
      <w:rFonts w:ascii="Liberation Sans;Arial" w:eastAsia="Microsoft YaHei" w:hAnsi="Liberation Sans;Arial"/>
      <w:sz w:val="28"/>
      <w:szCs w:val="28"/>
    </w:rPr>
  </w:style>
  <w:style w:type="paragraph" w:styleId="Textoindependiente">
    <w:name w:val="Body Text"/>
    <w:basedOn w:val="Normal"/>
    <w:pPr>
      <w:jc w:val="both"/>
    </w:pPr>
  </w:style>
  <w:style w:type="paragraph" w:styleId="Lista">
    <w:name w:val="List"/>
    <w:basedOn w:val="Textoindependiente"/>
  </w:style>
  <w:style w:type="paragraph" w:styleId="Descripcin">
    <w:name w:val="caption"/>
    <w:basedOn w:val="Normal"/>
    <w:qFormat/>
    <w:pPr>
      <w:suppressLineNumbers/>
      <w:spacing w:before="120" w:after="120"/>
    </w:pPr>
    <w:rPr>
      <w:i/>
      <w:iCs/>
      <w:szCs w:val="24"/>
    </w:rPr>
  </w:style>
  <w:style w:type="paragraph" w:customStyle="1" w:styleId="ndice">
    <w:name w:val="Índice"/>
    <w:basedOn w:val="Normal"/>
    <w:qFormat/>
    <w:pPr>
      <w:suppressLineNumbers/>
    </w:pPr>
  </w:style>
  <w:style w:type="paragraph" w:customStyle="1" w:styleId="Ttulo11">
    <w:name w:val="Título 11"/>
    <w:basedOn w:val="Normal"/>
    <w:next w:val="Normal"/>
    <w:qFormat/>
    <w:rPr>
      <w:b/>
      <w:sz w:val="36"/>
      <w:u w:val="single"/>
    </w:rPr>
  </w:style>
  <w:style w:type="paragraph" w:customStyle="1" w:styleId="Ttulo21">
    <w:name w:val="Título 21"/>
    <w:basedOn w:val="Normal"/>
    <w:next w:val="Normal"/>
    <w:qFormat/>
    <w:pPr>
      <w:jc w:val="center"/>
    </w:pPr>
    <w:rPr>
      <w:b/>
      <w:i/>
      <w:sz w:val="36"/>
      <w:u w:val="single"/>
    </w:rPr>
  </w:style>
  <w:style w:type="paragraph" w:customStyle="1" w:styleId="Ttulo41">
    <w:name w:val="Título 41"/>
    <w:basedOn w:val="Normal"/>
    <w:next w:val="Normal"/>
    <w:qFormat/>
    <w:rPr>
      <w:b/>
    </w:rPr>
  </w:style>
  <w:style w:type="paragraph" w:customStyle="1" w:styleId="Ttulo61">
    <w:name w:val="Título 61"/>
    <w:basedOn w:val="Normal"/>
    <w:next w:val="Normal"/>
    <w:qFormat/>
    <w:pPr>
      <w:jc w:val="center"/>
    </w:pPr>
    <w:rPr>
      <w:b/>
      <w:sz w:val="28"/>
      <w:u w:val="single"/>
    </w:rPr>
  </w:style>
  <w:style w:type="paragraph" w:customStyle="1" w:styleId="Descripcin1">
    <w:name w:val="Descripción1"/>
    <w:basedOn w:val="Normal"/>
    <w:qFormat/>
    <w:pPr>
      <w:suppressLineNumbers/>
      <w:spacing w:before="120" w:after="120"/>
    </w:pPr>
    <w:rPr>
      <w:i/>
      <w:iCs/>
      <w:szCs w:val="24"/>
    </w:rPr>
  </w:style>
  <w:style w:type="paragraph" w:customStyle="1" w:styleId="Descripcin2">
    <w:name w:val="Descripción2"/>
    <w:basedOn w:val="Normal"/>
    <w:qFormat/>
    <w:pPr>
      <w:suppressLineNumbers/>
      <w:spacing w:before="120" w:after="120"/>
    </w:pPr>
    <w:rPr>
      <w:i/>
      <w:iCs/>
      <w:szCs w:val="24"/>
    </w:rPr>
  </w:style>
  <w:style w:type="paragraph" w:customStyle="1" w:styleId="Textoindependiente21">
    <w:name w:val="Texto independiente 21"/>
    <w:basedOn w:val="Normal"/>
    <w:qFormat/>
    <w:pPr>
      <w:jc w:val="both"/>
    </w:pPr>
    <w:rPr>
      <w:color w:val="0000FF"/>
    </w:rPr>
  </w:style>
  <w:style w:type="paragraph" w:customStyle="1" w:styleId="Ttulo31">
    <w:name w:val="Título 31"/>
    <w:basedOn w:val="Normal"/>
    <w:next w:val="Normal"/>
    <w:qFormat/>
    <w:rPr>
      <w:b/>
      <w:u w:val="single"/>
    </w:rPr>
  </w:style>
  <w:style w:type="paragraph" w:customStyle="1" w:styleId="Ttulo51">
    <w:name w:val="Título 51"/>
    <w:basedOn w:val="Normal"/>
    <w:next w:val="Normal"/>
    <w:qFormat/>
    <w:rPr>
      <w:b/>
      <w:i/>
      <w:sz w:val="36"/>
      <w:u w:val="single"/>
    </w:rPr>
  </w:style>
  <w:style w:type="paragraph" w:customStyle="1" w:styleId="Ttulo71">
    <w:name w:val="Título 71"/>
    <w:basedOn w:val="Normal"/>
    <w:next w:val="Normal"/>
    <w:qFormat/>
    <w:pPr>
      <w:jc w:val="center"/>
    </w:pPr>
    <w:rPr>
      <w:b/>
      <w:i/>
      <w:sz w:val="32"/>
      <w:u w:val="single"/>
    </w:rPr>
  </w:style>
  <w:style w:type="paragraph" w:customStyle="1" w:styleId="Ttulo81">
    <w:name w:val="Título 81"/>
    <w:basedOn w:val="Normal"/>
    <w:next w:val="Normal"/>
    <w:qFormat/>
    <w:pPr>
      <w:jc w:val="center"/>
    </w:pPr>
    <w:rPr>
      <w:b/>
      <w:sz w:val="32"/>
      <w:u w:val="single"/>
    </w:rPr>
  </w:style>
  <w:style w:type="paragraph" w:customStyle="1" w:styleId="Ttulo91">
    <w:name w:val="Título 91"/>
    <w:basedOn w:val="Normal"/>
    <w:next w:val="Normal"/>
    <w:qFormat/>
    <w:pPr>
      <w:jc w:val="both"/>
    </w:pPr>
    <w:rPr>
      <w:b/>
    </w:rPr>
  </w:style>
  <w:style w:type="paragraph" w:styleId="Sangradetextonormal">
    <w:name w:val="Body Text Indent"/>
    <w:basedOn w:val="Normal"/>
    <w:pPr>
      <w:tabs>
        <w:tab w:val="left" w:pos="567"/>
        <w:tab w:val="left" w:pos="2835"/>
        <w:tab w:val="left" w:pos="5103"/>
        <w:tab w:val="left" w:pos="7513"/>
      </w:tabs>
    </w:pPr>
    <w:rPr>
      <w:b/>
    </w:rPr>
  </w:style>
  <w:style w:type="paragraph" w:customStyle="1" w:styleId="Cabeceraypie">
    <w:name w:val="Cabecera y pie"/>
    <w:basedOn w:val="Normal"/>
    <w:qFormat/>
  </w:style>
  <w:style w:type="paragraph" w:customStyle="1" w:styleId="Piedepgina1">
    <w:name w:val="Pie de página1"/>
    <w:basedOn w:val="Normal"/>
    <w:qFormat/>
    <w:pPr>
      <w:tabs>
        <w:tab w:val="center" w:pos="4419"/>
        <w:tab w:val="right" w:pos="8838"/>
      </w:tabs>
    </w:pPr>
    <w:rPr>
      <w:rFonts w:cs="Times New Roman"/>
    </w:rPr>
  </w:style>
  <w:style w:type="paragraph" w:customStyle="1" w:styleId="Encabezado1">
    <w:name w:val="Encabezado1"/>
    <w:basedOn w:val="Normal"/>
    <w:qFormat/>
    <w:pPr>
      <w:tabs>
        <w:tab w:val="center" w:pos="4419"/>
        <w:tab w:val="right" w:pos="8838"/>
      </w:tabs>
    </w:pPr>
  </w:style>
  <w:style w:type="paragraph" w:customStyle="1" w:styleId="Textoindependiente31">
    <w:name w:val="Texto independiente 31"/>
    <w:basedOn w:val="Normal"/>
    <w:qFormat/>
    <w:pPr>
      <w:jc w:val="both"/>
    </w:pPr>
    <w:rPr>
      <w:color w:val="FF0000"/>
    </w:rPr>
  </w:style>
  <w:style w:type="paragraph" w:styleId="NormalWeb">
    <w:name w:val="Normal (Web)"/>
    <w:basedOn w:val="Normal"/>
    <w:qFormat/>
    <w:pPr>
      <w:widowControl/>
      <w:spacing w:before="100" w:after="100"/>
    </w:pPr>
    <w:rPr>
      <w:rFonts w:ascii="Times New Roman" w:hAnsi="Times New Roman" w:cs="Times New Roman"/>
      <w:szCs w:val="24"/>
      <w:lang w:val="es-AR"/>
    </w:rPr>
  </w:style>
  <w:style w:type="paragraph" w:customStyle="1" w:styleId="Standard">
    <w:name w:val="Standard"/>
    <w:qFormat/>
    <w:pPr>
      <w:overflowPunct w:val="0"/>
      <w:textAlignment w:val="baseline"/>
    </w:pPr>
    <w:rPr>
      <w:rFonts w:ascii="Liberation Serif;Times New Roma" w:eastAsia="SimSun;宋体" w:hAnsi="Liberation Serif;Times New Roma"/>
      <w:kern w:val="2"/>
      <w:sz w:val="24"/>
      <w:lang w:val="es-AR"/>
    </w:rPr>
  </w:style>
  <w:style w:type="paragraph" w:customStyle="1" w:styleId="Contenidodelmarco">
    <w:name w:val="Contenido del marco"/>
    <w:basedOn w:val="Normal"/>
    <w:qFormat/>
  </w:style>
  <w:style w:type="paragraph" w:styleId="Textodeglobo">
    <w:name w:val="Balloon Text"/>
    <w:basedOn w:val="Normal"/>
    <w:qFormat/>
    <w:rPr>
      <w:rFonts w:ascii="Tahoma" w:hAnsi="Tahoma" w:cs="Tahoma"/>
      <w:sz w:val="16"/>
      <w:szCs w:val="16"/>
    </w:rPr>
  </w:style>
  <w:style w:type="paragraph" w:styleId="Encabezado">
    <w:name w:val="header"/>
    <w:basedOn w:val="Cabeceraypie"/>
  </w:style>
  <w:style w:type="paragraph" w:styleId="Piedepgina">
    <w:name w:val="footer"/>
    <w:basedOn w:val="Cabeceraypie"/>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paragraph" w:styleId="Prrafodelista">
    <w:name w:val="List Paragraph"/>
    <w:basedOn w:val="Normal"/>
    <w:uiPriority w:val="34"/>
    <w:qFormat/>
    <w:rsid w:val="000324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038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18</Pages>
  <Words>5278</Words>
  <Characters>29029</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REGLAMENTO  GENERAL</vt:lpstr>
    </vt:vector>
  </TitlesOfParts>
  <Company/>
  <LinksUpToDate>false</LinksUpToDate>
  <CharactersWithSpaces>34239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GENERAL</dc:title>
  <dc:subject/>
  <dc:creator>Fernando Lacour</dc:creator>
  <dc:description/>
  <cp:lastModifiedBy>Diego Martin Mesa</cp:lastModifiedBy>
  <cp:revision>19</cp:revision>
  <cp:lastPrinted>2023-02-14T17:18:00Z</cp:lastPrinted>
  <dcterms:created xsi:type="dcterms:W3CDTF">2023-02-08T20:58:00Z</dcterms:created>
  <dcterms:modified xsi:type="dcterms:W3CDTF">2023-02-28T20:43:00Z</dcterms:modified>
  <dc:language>es-ES</dc:language>
</cp:coreProperties>
</file>